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5B38" w14:textId="77777777" w:rsidR="00D8373B" w:rsidRPr="00122D80" w:rsidRDefault="00096E71" w:rsidP="00096E71">
      <w:pPr>
        <w:spacing w:line="276" w:lineRule="auto"/>
        <w:jc w:val="center"/>
        <w:rPr>
          <w:rFonts w:asciiTheme="minorHAnsi" w:hAnsiTheme="minorHAnsi" w:cstheme="minorHAnsi"/>
          <w:b/>
          <w:szCs w:val="22"/>
        </w:rPr>
      </w:pPr>
      <w:bookmarkStart w:id="0" w:name="_GoBack"/>
      <w:bookmarkEnd w:id="0"/>
      <w:r>
        <w:rPr>
          <w:noProof/>
        </w:rPr>
        <w:drawing>
          <wp:inline distT="0" distB="0" distL="0" distR="0" wp14:anchorId="7C6ED623" wp14:editId="4319EAF0">
            <wp:extent cx="3012484" cy="1104900"/>
            <wp:effectExtent l="0" t="0" r="0" b="0"/>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5" name="Picture 2"/>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357" cy="1107788"/>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6A22B3D" w14:textId="77777777" w:rsidR="00D8373B" w:rsidRPr="00122D80" w:rsidRDefault="00D8373B" w:rsidP="006F68F3">
      <w:pPr>
        <w:spacing w:line="276" w:lineRule="auto"/>
        <w:rPr>
          <w:rFonts w:asciiTheme="minorHAnsi" w:hAnsiTheme="minorHAnsi" w:cstheme="minorHAnsi"/>
          <w:b/>
          <w:szCs w:val="22"/>
        </w:rPr>
      </w:pPr>
    </w:p>
    <w:p w14:paraId="5661B054" w14:textId="77777777" w:rsidR="00D8373B" w:rsidRPr="00122D80" w:rsidRDefault="00D8373B" w:rsidP="006F68F3">
      <w:pPr>
        <w:spacing w:line="276" w:lineRule="auto"/>
        <w:jc w:val="both"/>
        <w:rPr>
          <w:rFonts w:asciiTheme="minorHAnsi" w:hAnsiTheme="minorHAnsi" w:cstheme="minorHAnsi"/>
          <w:b/>
          <w:szCs w:val="22"/>
        </w:rPr>
      </w:pPr>
      <w:r w:rsidRPr="00122D80">
        <w:rPr>
          <w:rFonts w:asciiTheme="minorHAnsi" w:hAnsiTheme="minorHAnsi" w:cstheme="minorHAnsi"/>
          <w:b/>
          <w:szCs w:val="22"/>
        </w:rPr>
        <w:t xml:space="preserve">REPORT OF </w:t>
      </w:r>
      <w:r w:rsidR="00096E71">
        <w:rPr>
          <w:rFonts w:asciiTheme="minorHAnsi" w:hAnsiTheme="minorHAnsi" w:cstheme="minorHAnsi"/>
          <w:b/>
          <w:szCs w:val="22"/>
        </w:rPr>
        <w:t>A</w:t>
      </w:r>
      <w:r w:rsidRPr="00122D80">
        <w:rPr>
          <w:rFonts w:asciiTheme="minorHAnsi" w:hAnsiTheme="minorHAnsi" w:cstheme="minorHAnsi"/>
          <w:b/>
          <w:szCs w:val="22"/>
        </w:rPr>
        <w:t xml:space="preserve">NGLICAN </w:t>
      </w:r>
      <w:r w:rsidR="00096E71">
        <w:rPr>
          <w:rFonts w:asciiTheme="minorHAnsi" w:hAnsiTheme="minorHAnsi" w:cstheme="minorHAnsi"/>
          <w:b/>
          <w:szCs w:val="22"/>
        </w:rPr>
        <w:t>FINANCIAL CARE</w:t>
      </w:r>
      <w:r w:rsidRPr="00122D80">
        <w:rPr>
          <w:rFonts w:asciiTheme="minorHAnsi" w:hAnsiTheme="minorHAnsi" w:cstheme="minorHAnsi"/>
          <w:b/>
          <w:szCs w:val="22"/>
        </w:rPr>
        <w:t xml:space="preserve"> TO THE GENER</w:t>
      </w:r>
      <w:r w:rsidR="00096E71">
        <w:rPr>
          <w:rFonts w:asciiTheme="minorHAnsi" w:hAnsiTheme="minorHAnsi" w:cstheme="minorHAnsi"/>
          <w:b/>
          <w:szCs w:val="22"/>
        </w:rPr>
        <w:t>AL SYNOD / TE HĪNOTA WHĀNUI 2020</w:t>
      </w:r>
    </w:p>
    <w:p w14:paraId="7CB6794D" w14:textId="77777777" w:rsidR="00D8373B" w:rsidRPr="00122D80" w:rsidRDefault="00D8373B" w:rsidP="006F68F3">
      <w:pPr>
        <w:pStyle w:val="BodyText"/>
        <w:spacing w:line="276" w:lineRule="auto"/>
        <w:rPr>
          <w:rFonts w:asciiTheme="minorHAnsi" w:hAnsiTheme="minorHAnsi" w:cstheme="minorHAnsi"/>
          <w:szCs w:val="22"/>
        </w:rPr>
      </w:pPr>
    </w:p>
    <w:p w14:paraId="7F5889A9" w14:textId="77777777" w:rsidR="005D5D67" w:rsidRPr="00122D80" w:rsidRDefault="00733ECA"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Clause 3.2.2 of</w:t>
      </w:r>
      <w:r w:rsidR="00B01D38" w:rsidRPr="00122D80">
        <w:rPr>
          <w:rFonts w:asciiTheme="minorHAnsi" w:hAnsiTheme="minorHAnsi" w:cstheme="minorHAnsi"/>
          <w:szCs w:val="22"/>
        </w:rPr>
        <w:t xml:space="preserve"> Title B Canon XIV requires The New Zealand Anglican Church </w:t>
      </w:r>
      <w:r w:rsidRPr="00122D80">
        <w:rPr>
          <w:rFonts w:asciiTheme="minorHAnsi" w:hAnsiTheme="minorHAnsi" w:cstheme="minorHAnsi"/>
          <w:szCs w:val="22"/>
        </w:rPr>
        <w:t>Pension Board</w:t>
      </w:r>
      <w:r w:rsidR="00B01D38" w:rsidRPr="00122D80">
        <w:rPr>
          <w:rFonts w:asciiTheme="minorHAnsi" w:hAnsiTheme="minorHAnsi" w:cstheme="minorHAnsi"/>
          <w:szCs w:val="22"/>
        </w:rPr>
        <w:t xml:space="preserve"> </w:t>
      </w:r>
      <w:r w:rsidRPr="00122D80">
        <w:rPr>
          <w:rFonts w:asciiTheme="minorHAnsi" w:hAnsiTheme="minorHAnsi" w:cstheme="minorHAnsi"/>
          <w:szCs w:val="22"/>
        </w:rPr>
        <w:t>to report annually to the Standing Committee of the General Synod / te H</w:t>
      </w:r>
      <w:r w:rsidR="00AB5D0F" w:rsidRPr="00122D80">
        <w:rPr>
          <w:rFonts w:asciiTheme="minorHAnsi" w:hAnsiTheme="minorHAnsi" w:cstheme="minorHAnsi"/>
          <w:szCs w:val="22"/>
        </w:rPr>
        <w:t>ī</w:t>
      </w:r>
      <w:r w:rsidRPr="00122D80">
        <w:rPr>
          <w:rFonts w:asciiTheme="minorHAnsi" w:hAnsiTheme="minorHAnsi" w:cstheme="minorHAnsi"/>
          <w:szCs w:val="22"/>
        </w:rPr>
        <w:t>nota Wh</w:t>
      </w:r>
      <w:r w:rsidR="00AB5D0F" w:rsidRPr="00122D80">
        <w:rPr>
          <w:rFonts w:asciiTheme="minorHAnsi" w:hAnsiTheme="minorHAnsi" w:cstheme="minorHAnsi"/>
          <w:szCs w:val="22"/>
        </w:rPr>
        <w:t>ā</w:t>
      </w:r>
      <w:r w:rsidR="00AA17FF" w:rsidRPr="00122D80">
        <w:rPr>
          <w:rFonts w:asciiTheme="minorHAnsi" w:hAnsiTheme="minorHAnsi" w:cstheme="minorHAnsi"/>
          <w:szCs w:val="22"/>
        </w:rPr>
        <w:t xml:space="preserve">nui. </w:t>
      </w:r>
      <w:r w:rsidRPr="00122D80">
        <w:rPr>
          <w:rFonts w:asciiTheme="minorHAnsi" w:hAnsiTheme="minorHAnsi" w:cstheme="minorHAnsi"/>
          <w:szCs w:val="22"/>
        </w:rPr>
        <w:t xml:space="preserve">This report to </w:t>
      </w:r>
      <w:r w:rsidR="002B01B9" w:rsidRPr="00122D80">
        <w:rPr>
          <w:rFonts w:asciiTheme="minorHAnsi" w:hAnsiTheme="minorHAnsi" w:cstheme="minorHAnsi"/>
          <w:szCs w:val="22"/>
        </w:rPr>
        <w:t xml:space="preserve">the General Synod / te Hīnota Whānui </w:t>
      </w:r>
      <w:r w:rsidRPr="00122D80">
        <w:rPr>
          <w:rFonts w:asciiTheme="minorHAnsi" w:hAnsiTheme="minorHAnsi" w:cstheme="minorHAnsi"/>
          <w:szCs w:val="22"/>
        </w:rPr>
        <w:t xml:space="preserve">is a summary of the Board’s activities </w:t>
      </w:r>
      <w:r w:rsidR="002422CA" w:rsidRPr="00122D80">
        <w:rPr>
          <w:rFonts w:asciiTheme="minorHAnsi" w:hAnsiTheme="minorHAnsi" w:cstheme="minorHAnsi"/>
          <w:szCs w:val="22"/>
        </w:rPr>
        <w:t>in the two years since the report to the 201</w:t>
      </w:r>
      <w:r w:rsidR="00096E71">
        <w:rPr>
          <w:rFonts w:asciiTheme="minorHAnsi" w:hAnsiTheme="minorHAnsi" w:cstheme="minorHAnsi"/>
          <w:szCs w:val="22"/>
        </w:rPr>
        <w:t>8</w:t>
      </w:r>
      <w:r w:rsidR="002422CA" w:rsidRPr="00122D80">
        <w:rPr>
          <w:rFonts w:asciiTheme="minorHAnsi" w:hAnsiTheme="minorHAnsi" w:cstheme="minorHAnsi"/>
          <w:szCs w:val="22"/>
        </w:rPr>
        <w:t xml:space="preserve"> General Synod / te Hīnota Whānui</w:t>
      </w:r>
      <w:r w:rsidRPr="00122D80">
        <w:rPr>
          <w:rFonts w:asciiTheme="minorHAnsi" w:hAnsiTheme="minorHAnsi" w:cstheme="minorHAnsi"/>
          <w:szCs w:val="22"/>
        </w:rPr>
        <w:t>.</w:t>
      </w:r>
    </w:p>
    <w:p w14:paraId="02A620FE" w14:textId="77777777" w:rsidR="00173DBD" w:rsidRDefault="00173DBD" w:rsidP="006F68F3">
      <w:pPr>
        <w:pStyle w:val="BodyText"/>
        <w:spacing w:line="276" w:lineRule="auto"/>
        <w:jc w:val="left"/>
        <w:rPr>
          <w:rFonts w:asciiTheme="minorHAnsi" w:hAnsiTheme="minorHAnsi" w:cstheme="minorHAnsi"/>
          <w:szCs w:val="22"/>
        </w:rPr>
      </w:pPr>
    </w:p>
    <w:p w14:paraId="3A4C68D8" w14:textId="77777777" w:rsidR="00096E71" w:rsidRDefault="00096E71" w:rsidP="006F68F3">
      <w:pPr>
        <w:pStyle w:val="BodyText"/>
        <w:spacing w:line="276" w:lineRule="auto"/>
        <w:jc w:val="left"/>
        <w:rPr>
          <w:rFonts w:asciiTheme="minorHAnsi" w:hAnsiTheme="minorHAnsi" w:cstheme="minorHAnsi"/>
          <w:szCs w:val="22"/>
          <w:lang w:val="en-GB"/>
        </w:rPr>
      </w:pPr>
      <w:r w:rsidRPr="00122D80">
        <w:rPr>
          <w:rFonts w:asciiTheme="minorHAnsi" w:hAnsiTheme="minorHAnsi" w:cstheme="minorHAnsi"/>
          <w:szCs w:val="22"/>
        </w:rPr>
        <w:t>The New Zealand Anglican Church Pension Board</w:t>
      </w:r>
      <w:r>
        <w:rPr>
          <w:rFonts w:asciiTheme="minorHAnsi" w:hAnsiTheme="minorHAnsi" w:cstheme="minorHAnsi"/>
          <w:szCs w:val="22"/>
        </w:rPr>
        <w:t xml:space="preserve"> trades under the </w:t>
      </w:r>
      <w:r w:rsidRPr="00096E71">
        <w:rPr>
          <w:rFonts w:asciiTheme="minorHAnsi" w:hAnsiTheme="minorHAnsi" w:cstheme="minorHAnsi"/>
          <w:szCs w:val="22"/>
        </w:rPr>
        <w:t xml:space="preserve">name </w:t>
      </w:r>
      <w:r w:rsidRPr="00096E71">
        <w:rPr>
          <w:rFonts w:asciiTheme="minorHAnsi" w:hAnsiTheme="minorHAnsi" w:cstheme="minorHAnsi"/>
          <w:szCs w:val="22"/>
          <w:lang w:val="en-GB"/>
        </w:rPr>
        <w:t xml:space="preserve">Anglican Financial Care </w:t>
      </w:r>
      <w:r w:rsidRPr="00096E71">
        <w:rPr>
          <w:rFonts w:asciiTheme="minorHAnsi" w:hAnsiTheme="minorHAnsi" w:cstheme="minorHAnsi"/>
          <w:i/>
          <w:szCs w:val="22"/>
          <w:lang w:val="en-GB"/>
        </w:rPr>
        <w:t xml:space="preserve">Te Maru Mihinare </w:t>
      </w:r>
      <w:r w:rsidRPr="00096E71">
        <w:rPr>
          <w:rFonts w:asciiTheme="minorHAnsi" w:hAnsiTheme="minorHAnsi" w:cstheme="minorHAnsi"/>
          <w:szCs w:val="22"/>
          <w:lang w:val="en-GB"/>
        </w:rPr>
        <w:t>(‘</w:t>
      </w:r>
      <w:r w:rsidRPr="00030F22">
        <w:rPr>
          <w:rFonts w:asciiTheme="minorHAnsi" w:hAnsiTheme="minorHAnsi" w:cstheme="minorHAnsi"/>
          <w:b/>
          <w:szCs w:val="22"/>
          <w:lang w:val="en-GB"/>
        </w:rPr>
        <w:t>AFC</w:t>
      </w:r>
      <w:r w:rsidRPr="00096E71">
        <w:rPr>
          <w:rFonts w:asciiTheme="minorHAnsi" w:hAnsiTheme="minorHAnsi" w:cstheme="minorHAnsi"/>
          <w:szCs w:val="22"/>
          <w:lang w:val="en-GB"/>
        </w:rPr>
        <w:t>’)</w:t>
      </w:r>
      <w:r>
        <w:rPr>
          <w:rFonts w:asciiTheme="minorHAnsi" w:hAnsiTheme="minorHAnsi" w:cstheme="minorHAnsi"/>
          <w:szCs w:val="22"/>
          <w:lang w:val="en-GB"/>
        </w:rPr>
        <w:t>.</w:t>
      </w:r>
    </w:p>
    <w:p w14:paraId="205F05A2" w14:textId="77777777" w:rsidR="00096E71" w:rsidRPr="00096E71" w:rsidRDefault="00096E71" w:rsidP="006F68F3">
      <w:pPr>
        <w:pStyle w:val="BodyText"/>
        <w:spacing w:line="276" w:lineRule="auto"/>
        <w:jc w:val="left"/>
        <w:rPr>
          <w:rFonts w:asciiTheme="minorHAnsi" w:hAnsiTheme="minorHAnsi" w:cstheme="minorHAnsi"/>
          <w:szCs w:val="22"/>
        </w:rPr>
      </w:pPr>
    </w:p>
    <w:p w14:paraId="7867D630" w14:textId="77777777" w:rsidR="00007512" w:rsidRPr="00122D80" w:rsidRDefault="00007512" w:rsidP="006F68F3">
      <w:pPr>
        <w:pStyle w:val="BodyText"/>
        <w:spacing w:line="276" w:lineRule="auto"/>
        <w:jc w:val="left"/>
        <w:rPr>
          <w:rFonts w:asciiTheme="minorHAnsi" w:hAnsiTheme="minorHAnsi" w:cstheme="minorHAnsi"/>
          <w:szCs w:val="22"/>
        </w:rPr>
      </w:pPr>
      <w:r w:rsidRPr="00096E71">
        <w:rPr>
          <w:rFonts w:asciiTheme="minorHAnsi" w:hAnsiTheme="minorHAnsi" w:cstheme="minorHAnsi"/>
          <w:szCs w:val="22"/>
        </w:rPr>
        <w:t xml:space="preserve">This report covers the calendar years </w:t>
      </w:r>
      <w:r w:rsidR="00141A62" w:rsidRPr="00096E71">
        <w:rPr>
          <w:rFonts w:asciiTheme="minorHAnsi" w:hAnsiTheme="minorHAnsi" w:cstheme="minorHAnsi"/>
          <w:szCs w:val="22"/>
        </w:rPr>
        <w:t xml:space="preserve">of </w:t>
      </w:r>
      <w:r w:rsidRPr="00096E71">
        <w:rPr>
          <w:rFonts w:asciiTheme="minorHAnsi" w:hAnsiTheme="minorHAnsi" w:cstheme="minorHAnsi"/>
          <w:szCs w:val="22"/>
        </w:rPr>
        <w:t>20</w:t>
      </w:r>
      <w:r w:rsidR="005F5738" w:rsidRPr="00096E71">
        <w:rPr>
          <w:rFonts w:asciiTheme="minorHAnsi" w:hAnsiTheme="minorHAnsi" w:cstheme="minorHAnsi"/>
          <w:szCs w:val="22"/>
        </w:rPr>
        <w:t>1</w:t>
      </w:r>
      <w:r w:rsidR="00096E71" w:rsidRPr="00096E71">
        <w:rPr>
          <w:rFonts w:asciiTheme="minorHAnsi" w:hAnsiTheme="minorHAnsi" w:cstheme="minorHAnsi"/>
          <w:szCs w:val="22"/>
        </w:rPr>
        <w:t>8</w:t>
      </w:r>
      <w:r w:rsidRPr="00096E71">
        <w:rPr>
          <w:rFonts w:asciiTheme="minorHAnsi" w:hAnsiTheme="minorHAnsi" w:cstheme="minorHAnsi"/>
          <w:szCs w:val="22"/>
        </w:rPr>
        <w:t xml:space="preserve"> and 20</w:t>
      </w:r>
      <w:r w:rsidR="005F5738" w:rsidRPr="00096E71">
        <w:rPr>
          <w:rFonts w:asciiTheme="minorHAnsi" w:hAnsiTheme="minorHAnsi" w:cstheme="minorHAnsi"/>
          <w:szCs w:val="22"/>
        </w:rPr>
        <w:t>1</w:t>
      </w:r>
      <w:r w:rsidR="00096E71" w:rsidRPr="00096E71">
        <w:rPr>
          <w:rFonts w:asciiTheme="minorHAnsi" w:hAnsiTheme="minorHAnsi" w:cstheme="minorHAnsi"/>
          <w:szCs w:val="22"/>
        </w:rPr>
        <w:t>9</w:t>
      </w:r>
      <w:r w:rsidRPr="00096E71">
        <w:rPr>
          <w:rFonts w:asciiTheme="minorHAnsi" w:hAnsiTheme="minorHAnsi" w:cstheme="minorHAnsi"/>
          <w:szCs w:val="22"/>
        </w:rPr>
        <w:t xml:space="preserve">. However, </w:t>
      </w:r>
      <w:r w:rsidR="00C909C3" w:rsidRPr="00096E71">
        <w:rPr>
          <w:rFonts w:asciiTheme="minorHAnsi" w:hAnsiTheme="minorHAnsi" w:cstheme="minorHAnsi"/>
          <w:szCs w:val="22"/>
        </w:rPr>
        <w:t>please</w:t>
      </w:r>
      <w:r w:rsidR="00C909C3" w:rsidRPr="00122D80">
        <w:rPr>
          <w:rFonts w:asciiTheme="minorHAnsi" w:hAnsiTheme="minorHAnsi" w:cstheme="minorHAnsi"/>
          <w:szCs w:val="22"/>
        </w:rPr>
        <w:t xml:space="preserve"> note, </w:t>
      </w:r>
      <w:r w:rsidRPr="00122D80">
        <w:rPr>
          <w:rFonts w:asciiTheme="minorHAnsi" w:hAnsiTheme="minorHAnsi" w:cstheme="minorHAnsi"/>
          <w:szCs w:val="22"/>
        </w:rPr>
        <w:t>the Board’s financial year runs from 1 April to 31 March.</w:t>
      </w:r>
    </w:p>
    <w:p w14:paraId="4290F46F" w14:textId="77777777" w:rsidR="00007512" w:rsidRDefault="00007512" w:rsidP="006F68F3">
      <w:pPr>
        <w:pStyle w:val="BodyText"/>
        <w:spacing w:line="276" w:lineRule="auto"/>
        <w:jc w:val="left"/>
        <w:rPr>
          <w:rFonts w:asciiTheme="minorHAnsi" w:hAnsiTheme="minorHAnsi" w:cstheme="minorHAnsi"/>
          <w:szCs w:val="22"/>
        </w:rPr>
      </w:pPr>
    </w:p>
    <w:p w14:paraId="4DFE300C" w14:textId="77777777" w:rsidR="00907071" w:rsidRPr="00122D80" w:rsidRDefault="00907071" w:rsidP="006F68F3">
      <w:pPr>
        <w:pStyle w:val="BodyText"/>
        <w:spacing w:line="276" w:lineRule="auto"/>
        <w:jc w:val="left"/>
        <w:rPr>
          <w:rFonts w:asciiTheme="minorHAnsi" w:hAnsiTheme="minorHAnsi" w:cstheme="minorHAnsi"/>
          <w:szCs w:val="22"/>
        </w:rPr>
      </w:pPr>
    </w:p>
    <w:p w14:paraId="2B862184" w14:textId="77777777" w:rsidR="00F6066E" w:rsidRPr="00122D80" w:rsidRDefault="00F6066E" w:rsidP="00F6066E">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BOARD GOVERNANCE</w:t>
      </w:r>
    </w:p>
    <w:p w14:paraId="53C080AC" w14:textId="77777777" w:rsidR="00C67A4C" w:rsidRDefault="00C67A4C" w:rsidP="006F68F3">
      <w:pPr>
        <w:pStyle w:val="BodyText"/>
        <w:spacing w:line="276" w:lineRule="auto"/>
        <w:jc w:val="left"/>
        <w:rPr>
          <w:rFonts w:asciiTheme="minorHAnsi" w:hAnsiTheme="minorHAnsi" w:cstheme="minorHAnsi"/>
          <w:szCs w:val="22"/>
        </w:rPr>
      </w:pPr>
      <w:r>
        <w:rPr>
          <w:rFonts w:asciiTheme="minorHAnsi" w:hAnsiTheme="minorHAnsi" w:cstheme="minorHAnsi"/>
          <w:szCs w:val="22"/>
        </w:rPr>
        <w:t xml:space="preserve">The Board operates under a Charter which fosters principles of good governance and establishes the Board’s roles and responsibilities as well as the </w:t>
      </w:r>
      <w:r w:rsidR="00E65C29">
        <w:rPr>
          <w:rFonts w:asciiTheme="minorHAnsi" w:hAnsiTheme="minorHAnsi" w:cstheme="minorHAnsi"/>
          <w:szCs w:val="22"/>
        </w:rPr>
        <w:t xml:space="preserve">moral and legal </w:t>
      </w:r>
      <w:r>
        <w:rPr>
          <w:rFonts w:asciiTheme="minorHAnsi" w:hAnsiTheme="minorHAnsi" w:cstheme="minorHAnsi"/>
          <w:szCs w:val="22"/>
        </w:rPr>
        <w:t xml:space="preserve">obligations of individual members. The Board </w:t>
      </w:r>
      <w:r w:rsidR="00886011">
        <w:rPr>
          <w:rFonts w:asciiTheme="minorHAnsi" w:hAnsiTheme="minorHAnsi" w:cstheme="minorHAnsi"/>
          <w:szCs w:val="22"/>
        </w:rPr>
        <w:t xml:space="preserve">formally </w:t>
      </w:r>
      <w:r>
        <w:rPr>
          <w:rFonts w:asciiTheme="minorHAnsi" w:hAnsiTheme="minorHAnsi" w:cstheme="minorHAnsi"/>
          <w:szCs w:val="22"/>
        </w:rPr>
        <w:t>assesses its performance and the skills mix around the table</w:t>
      </w:r>
      <w:r w:rsidR="00886011">
        <w:rPr>
          <w:rFonts w:asciiTheme="minorHAnsi" w:hAnsiTheme="minorHAnsi" w:cstheme="minorHAnsi"/>
          <w:szCs w:val="22"/>
        </w:rPr>
        <w:t xml:space="preserve"> once a year</w:t>
      </w:r>
      <w:r>
        <w:rPr>
          <w:rFonts w:asciiTheme="minorHAnsi" w:hAnsiTheme="minorHAnsi" w:cstheme="minorHAnsi"/>
          <w:szCs w:val="22"/>
        </w:rPr>
        <w:t>.</w:t>
      </w:r>
    </w:p>
    <w:p w14:paraId="1B151769" w14:textId="77777777" w:rsidR="00C67A4C" w:rsidRDefault="00C67A4C" w:rsidP="006F68F3">
      <w:pPr>
        <w:pStyle w:val="BodyText"/>
        <w:spacing w:line="276" w:lineRule="auto"/>
        <w:jc w:val="left"/>
        <w:rPr>
          <w:rFonts w:asciiTheme="minorHAnsi" w:hAnsiTheme="minorHAnsi" w:cstheme="minorHAnsi"/>
          <w:szCs w:val="22"/>
        </w:rPr>
      </w:pPr>
    </w:p>
    <w:p w14:paraId="132FD138" w14:textId="77777777" w:rsidR="00506398" w:rsidRPr="00122D80" w:rsidRDefault="00506398"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w:t>
      </w:r>
      <w:r w:rsidR="0098044B" w:rsidRPr="00122D80">
        <w:rPr>
          <w:rFonts w:asciiTheme="minorHAnsi" w:hAnsiTheme="minorHAnsi" w:cstheme="minorHAnsi"/>
          <w:szCs w:val="22"/>
        </w:rPr>
        <w:t xml:space="preserve"> </w:t>
      </w:r>
      <w:r w:rsidR="002422CA" w:rsidRPr="00122D80">
        <w:rPr>
          <w:rFonts w:asciiTheme="minorHAnsi" w:hAnsiTheme="minorHAnsi" w:cstheme="minorHAnsi"/>
          <w:szCs w:val="22"/>
        </w:rPr>
        <w:t xml:space="preserve">Board </w:t>
      </w:r>
      <w:r w:rsidR="0098044B" w:rsidRPr="00122D80">
        <w:rPr>
          <w:rFonts w:asciiTheme="minorHAnsi" w:hAnsiTheme="minorHAnsi" w:cstheme="minorHAnsi"/>
          <w:szCs w:val="22"/>
        </w:rPr>
        <w:t>members and their appointing bod</w:t>
      </w:r>
      <w:r w:rsidR="00D91681" w:rsidRPr="00122D80">
        <w:rPr>
          <w:rFonts w:asciiTheme="minorHAnsi" w:hAnsiTheme="minorHAnsi" w:cstheme="minorHAnsi"/>
          <w:szCs w:val="22"/>
        </w:rPr>
        <w:t>ies</w:t>
      </w:r>
      <w:r w:rsidR="0098044B" w:rsidRPr="00122D80">
        <w:rPr>
          <w:rFonts w:asciiTheme="minorHAnsi" w:hAnsiTheme="minorHAnsi" w:cstheme="minorHAnsi"/>
          <w:szCs w:val="22"/>
        </w:rPr>
        <w:t xml:space="preserve"> </w:t>
      </w:r>
      <w:r w:rsidRPr="00122D80">
        <w:rPr>
          <w:rFonts w:asciiTheme="minorHAnsi" w:hAnsiTheme="minorHAnsi" w:cstheme="minorHAnsi"/>
          <w:szCs w:val="22"/>
        </w:rPr>
        <w:t>are:</w:t>
      </w:r>
    </w:p>
    <w:p w14:paraId="2C79FC0E" w14:textId="77777777" w:rsidR="0098044B" w:rsidRPr="00122D80" w:rsidRDefault="00096E71" w:rsidP="006F68F3">
      <w:pPr>
        <w:pStyle w:val="BodyText"/>
        <w:tabs>
          <w:tab w:val="left" w:pos="3969"/>
        </w:tabs>
        <w:spacing w:line="276" w:lineRule="auto"/>
        <w:jc w:val="left"/>
        <w:rPr>
          <w:rFonts w:asciiTheme="minorHAnsi" w:hAnsiTheme="minorHAnsi" w:cstheme="minorHAnsi"/>
          <w:szCs w:val="22"/>
        </w:rPr>
      </w:pPr>
      <w:r>
        <w:rPr>
          <w:rFonts w:asciiTheme="minorHAnsi" w:hAnsiTheme="minorHAnsi" w:cstheme="minorHAnsi"/>
          <w:szCs w:val="22"/>
        </w:rPr>
        <w:t>Kerry Burridge</w:t>
      </w:r>
      <w:r w:rsidR="0098044B" w:rsidRPr="00122D80">
        <w:rPr>
          <w:rFonts w:asciiTheme="minorHAnsi" w:hAnsiTheme="minorHAnsi" w:cstheme="minorHAnsi"/>
          <w:szCs w:val="22"/>
        </w:rPr>
        <w:tab/>
        <w:t>General Synod Standing Committee</w:t>
      </w:r>
    </w:p>
    <w:p w14:paraId="5EC76D17" w14:textId="77777777" w:rsidR="0098044B" w:rsidRPr="00122D80" w:rsidRDefault="008768D2"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The Very Rev</w:t>
      </w:r>
      <w:r w:rsidR="002B2A18" w:rsidRPr="00122D80">
        <w:rPr>
          <w:rFonts w:asciiTheme="minorHAnsi" w:hAnsiTheme="minorHAnsi" w:cstheme="minorHAnsi"/>
          <w:szCs w:val="22"/>
        </w:rPr>
        <w:t>’</w:t>
      </w:r>
      <w:r w:rsidRPr="00122D80">
        <w:rPr>
          <w:rFonts w:asciiTheme="minorHAnsi" w:hAnsiTheme="minorHAnsi" w:cstheme="minorHAnsi"/>
          <w:szCs w:val="22"/>
        </w:rPr>
        <w:t>d</w:t>
      </w:r>
      <w:r w:rsidR="0098044B" w:rsidRPr="00122D80">
        <w:rPr>
          <w:rFonts w:asciiTheme="minorHAnsi" w:hAnsiTheme="minorHAnsi" w:cstheme="minorHAnsi"/>
          <w:szCs w:val="22"/>
        </w:rPr>
        <w:t xml:space="preserve"> L</w:t>
      </w:r>
      <w:r w:rsidR="002422CA" w:rsidRPr="00122D80">
        <w:rPr>
          <w:rFonts w:asciiTheme="minorHAnsi" w:hAnsiTheme="minorHAnsi" w:cstheme="minorHAnsi"/>
          <w:szCs w:val="22"/>
        </w:rPr>
        <w:t>awrence</w:t>
      </w:r>
      <w:r w:rsidR="0098044B" w:rsidRPr="00122D80">
        <w:rPr>
          <w:rFonts w:asciiTheme="minorHAnsi" w:hAnsiTheme="minorHAnsi" w:cstheme="minorHAnsi"/>
          <w:szCs w:val="22"/>
        </w:rPr>
        <w:t xml:space="preserve"> Kimberley</w:t>
      </w:r>
      <w:r w:rsidR="0098044B" w:rsidRPr="00122D80">
        <w:rPr>
          <w:rFonts w:asciiTheme="minorHAnsi" w:hAnsiTheme="minorHAnsi" w:cstheme="minorHAnsi"/>
          <w:szCs w:val="22"/>
        </w:rPr>
        <w:tab/>
        <w:t>Tikanga P</w:t>
      </w:r>
      <w:r w:rsidR="00AB5D0F" w:rsidRPr="00122D80">
        <w:rPr>
          <w:rFonts w:asciiTheme="minorHAnsi" w:hAnsiTheme="minorHAnsi" w:cstheme="minorHAnsi"/>
          <w:szCs w:val="22"/>
        </w:rPr>
        <w:t>ā</w:t>
      </w:r>
      <w:r w:rsidR="0098044B" w:rsidRPr="00122D80">
        <w:rPr>
          <w:rFonts w:asciiTheme="minorHAnsi" w:hAnsiTheme="minorHAnsi" w:cstheme="minorHAnsi"/>
          <w:szCs w:val="22"/>
        </w:rPr>
        <w:t>keh</w:t>
      </w:r>
      <w:r w:rsidR="00AB5D0F" w:rsidRPr="00122D80">
        <w:rPr>
          <w:rFonts w:asciiTheme="minorHAnsi" w:hAnsiTheme="minorHAnsi" w:cstheme="minorHAnsi"/>
          <w:szCs w:val="22"/>
        </w:rPr>
        <w:t>ā</w:t>
      </w:r>
    </w:p>
    <w:p w14:paraId="23B0FA8D" w14:textId="77777777" w:rsidR="006D7F18" w:rsidRPr="00122D80" w:rsidRDefault="006D7F18" w:rsidP="006D7F18">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Brendan O’Donovan</w:t>
      </w:r>
      <w:r w:rsidRPr="00122D80">
        <w:rPr>
          <w:rFonts w:asciiTheme="minorHAnsi" w:hAnsiTheme="minorHAnsi" w:cstheme="minorHAnsi"/>
          <w:szCs w:val="22"/>
        </w:rPr>
        <w:tab/>
        <w:t>General Synod Standing Committee</w:t>
      </w:r>
    </w:p>
    <w:p w14:paraId="5788BBFA" w14:textId="77777777" w:rsidR="006D7F18" w:rsidRPr="00122D80" w:rsidRDefault="006D7F18" w:rsidP="006D7F18">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The Ven. Don Rangi</w:t>
      </w:r>
      <w:r w:rsidRPr="00122D80">
        <w:rPr>
          <w:rFonts w:asciiTheme="minorHAnsi" w:hAnsiTheme="minorHAnsi" w:cstheme="minorHAnsi"/>
          <w:szCs w:val="22"/>
        </w:rPr>
        <w:tab/>
        <w:t>Tikanga Māori</w:t>
      </w:r>
    </w:p>
    <w:p w14:paraId="33A04DF9" w14:textId="77777777" w:rsidR="0098044B" w:rsidRPr="00122D80" w:rsidRDefault="00CD096D"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Tom Ricketts</w:t>
      </w:r>
      <w:r w:rsidR="0098044B" w:rsidRPr="00122D80">
        <w:rPr>
          <w:rFonts w:asciiTheme="minorHAnsi" w:hAnsiTheme="minorHAnsi" w:cstheme="minorHAnsi"/>
          <w:szCs w:val="22"/>
        </w:rPr>
        <w:tab/>
        <w:t>Tikanga Pasefika</w:t>
      </w:r>
    </w:p>
    <w:p w14:paraId="27DC0F5E" w14:textId="77777777" w:rsidR="00CD096D" w:rsidRPr="00122D80" w:rsidRDefault="00CD096D"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Hugh Stevens</w:t>
      </w:r>
      <w:r w:rsidRPr="00122D80">
        <w:rPr>
          <w:rFonts w:asciiTheme="minorHAnsi" w:hAnsiTheme="minorHAnsi" w:cstheme="minorHAnsi"/>
          <w:szCs w:val="22"/>
        </w:rPr>
        <w:tab/>
        <w:t>General Synod Standing Committee</w:t>
      </w:r>
    </w:p>
    <w:p w14:paraId="40464EAF" w14:textId="77777777" w:rsidR="006D7F18" w:rsidRPr="00122D80" w:rsidRDefault="006D7F18" w:rsidP="006D7F18">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The Rev’d Vicki Sykes</w:t>
      </w:r>
      <w:r w:rsidRPr="00122D80">
        <w:rPr>
          <w:rFonts w:asciiTheme="minorHAnsi" w:hAnsiTheme="minorHAnsi" w:cstheme="minorHAnsi"/>
          <w:szCs w:val="22"/>
        </w:rPr>
        <w:tab/>
        <w:t>Ordained Ministers of the General Synod</w:t>
      </w:r>
    </w:p>
    <w:p w14:paraId="644558A1" w14:textId="77777777" w:rsidR="002422CA" w:rsidRPr="00122D80" w:rsidRDefault="002422CA"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David Wallace</w:t>
      </w:r>
      <w:r w:rsidRPr="00122D80">
        <w:rPr>
          <w:rFonts w:asciiTheme="minorHAnsi" w:hAnsiTheme="minorHAnsi" w:cstheme="minorHAnsi"/>
          <w:szCs w:val="22"/>
        </w:rPr>
        <w:tab/>
        <w:t>General Synod Standing Committee</w:t>
      </w:r>
    </w:p>
    <w:p w14:paraId="5365F626" w14:textId="77777777" w:rsidR="00506398" w:rsidRPr="00122D80" w:rsidRDefault="00506398" w:rsidP="006F68F3">
      <w:pPr>
        <w:pStyle w:val="BodyText"/>
        <w:spacing w:line="276" w:lineRule="auto"/>
        <w:jc w:val="left"/>
        <w:rPr>
          <w:rFonts w:asciiTheme="minorHAnsi" w:hAnsiTheme="minorHAnsi" w:cstheme="minorHAnsi"/>
          <w:szCs w:val="22"/>
        </w:rPr>
      </w:pPr>
    </w:p>
    <w:p w14:paraId="09A0EB98" w14:textId="77777777" w:rsidR="00B50BF7" w:rsidRPr="00122D80" w:rsidRDefault="00CD096D"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Very Reverend Lawrence Kimberley </w:t>
      </w:r>
      <w:r w:rsidR="00B50BF7" w:rsidRPr="00122D80">
        <w:rPr>
          <w:rFonts w:asciiTheme="minorHAnsi" w:hAnsiTheme="minorHAnsi" w:cstheme="minorHAnsi"/>
          <w:szCs w:val="22"/>
        </w:rPr>
        <w:t xml:space="preserve">is the Chairperson and </w:t>
      </w:r>
      <w:r w:rsidR="00096E71">
        <w:rPr>
          <w:rFonts w:asciiTheme="minorHAnsi" w:hAnsiTheme="minorHAnsi" w:cstheme="minorHAnsi"/>
          <w:szCs w:val="22"/>
        </w:rPr>
        <w:t>The Rev</w:t>
      </w:r>
      <w:r w:rsidR="00E65C29">
        <w:rPr>
          <w:rFonts w:asciiTheme="minorHAnsi" w:hAnsiTheme="minorHAnsi" w:cstheme="minorHAnsi"/>
          <w:szCs w:val="22"/>
        </w:rPr>
        <w:t>eren</w:t>
      </w:r>
      <w:r w:rsidR="00096E71">
        <w:rPr>
          <w:rFonts w:asciiTheme="minorHAnsi" w:hAnsiTheme="minorHAnsi" w:cstheme="minorHAnsi"/>
          <w:szCs w:val="22"/>
        </w:rPr>
        <w:t>d Vicki Sykes</w:t>
      </w:r>
      <w:r w:rsidRPr="00122D80">
        <w:rPr>
          <w:rFonts w:asciiTheme="minorHAnsi" w:hAnsiTheme="minorHAnsi" w:cstheme="minorHAnsi"/>
          <w:szCs w:val="22"/>
        </w:rPr>
        <w:t xml:space="preserve"> </w:t>
      </w:r>
      <w:r w:rsidR="00B50BF7" w:rsidRPr="00122D80">
        <w:rPr>
          <w:rFonts w:asciiTheme="minorHAnsi" w:hAnsiTheme="minorHAnsi" w:cstheme="minorHAnsi"/>
          <w:szCs w:val="22"/>
        </w:rPr>
        <w:t>is the Deputy Chairperson.</w:t>
      </w:r>
    </w:p>
    <w:p w14:paraId="7D7AED3F" w14:textId="77777777" w:rsidR="00B50BF7" w:rsidRPr="00122D80" w:rsidRDefault="00B50BF7" w:rsidP="00570863">
      <w:pPr>
        <w:pStyle w:val="BodyText"/>
        <w:spacing w:line="276" w:lineRule="auto"/>
        <w:jc w:val="left"/>
        <w:rPr>
          <w:rFonts w:asciiTheme="minorHAnsi" w:hAnsiTheme="minorHAnsi" w:cstheme="minorHAnsi"/>
          <w:szCs w:val="22"/>
        </w:rPr>
      </w:pPr>
    </w:p>
    <w:p w14:paraId="6FEC9194" w14:textId="77777777" w:rsidR="00570863" w:rsidRPr="00122D80" w:rsidRDefault="00096E71" w:rsidP="00570863">
      <w:pPr>
        <w:spacing w:line="276" w:lineRule="auto"/>
        <w:rPr>
          <w:rFonts w:asciiTheme="minorHAnsi" w:hAnsiTheme="minorHAnsi" w:cstheme="minorHAnsi"/>
          <w:szCs w:val="22"/>
        </w:rPr>
      </w:pPr>
      <w:r>
        <w:rPr>
          <w:rFonts w:asciiTheme="minorHAnsi" w:hAnsiTheme="minorHAnsi" w:cstheme="minorHAnsi"/>
          <w:szCs w:val="22"/>
        </w:rPr>
        <w:t>T</w:t>
      </w:r>
      <w:r w:rsidR="00570863" w:rsidRPr="00122D80">
        <w:rPr>
          <w:rFonts w:asciiTheme="minorHAnsi" w:hAnsiTheme="minorHAnsi" w:cstheme="minorHAnsi"/>
          <w:szCs w:val="22"/>
        </w:rPr>
        <w:t xml:space="preserve">he General </w:t>
      </w:r>
      <w:r w:rsidR="00570863" w:rsidRPr="00122D80">
        <w:rPr>
          <w:rFonts w:asciiTheme="minorHAnsi" w:hAnsiTheme="minorHAnsi" w:cstheme="minorHAnsi"/>
          <w:noProof/>
          <w:szCs w:val="22"/>
        </w:rPr>
        <w:t>Synod</w:t>
      </w:r>
      <w:r>
        <w:rPr>
          <w:rFonts w:asciiTheme="minorHAnsi" w:hAnsiTheme="minorHAnsi" w:cstheme="minorHAnsi"/>
          <w:noProof/>
          <w:szCs w:val="22"/>
        </w:rPr>
        <w:t xml:space="preserve"> Standing Committee appointed Kerry Burridge to the Board in July 2018</w:t>
      </w:r>
      <w:r w:rsidR="00F6066E">
        <w:rPr>
          <w:rFonts w:asciiTheme="minorHAnsi" w:hAnsiTheme="minorHAnsi" w:cstheme="minorHAnsi"/>
          <w:noProof/>
          <w:szCs w:val="22"/>
        </w:rPr>
        <w:t xml:space="preserve"> follow</w:t>
      </w:r>
      <w:r w:rsidR="00E65C29">
        <w:rPr>
          <w:rFonts w:asciiTheme="minorHAnsi" w:hAnsiTheme="minorHAnsi" w:cstheme="minorHAnsi"/>
          <w:noProof/>
          <w:szCs w:val="22"/>
        </w:rPr>
        <w:t>i</w:t>
      </w:r>
      <w:r w:rsidR="00F6066E">
        <w:rPr>
          <w:rFonts w:asciiTheme="minorHAnsi" w:hAnsiTheme="minorHAnsi" w:cstheme="minorHAnsi"/>
          <w:noProof/>
          <w:szCs w:val="22"/>
        </w:rPr>
        <w:t xml:space="preserve">ng the resignation of Merv Gaskin in </w:t>
      </w:r>
      <w:r w:rsidR="00F6066E" w:rsidRPr="000941E9">
        <w:rPr>
          <w:rFonts w:asciiTheme="minorHAnsi" w:hAnsiTheme="minorHAnsi" w:cstheme="minorHAnsi"/>
          <w:noProof/>
          <w:szCs w:val="22"/>
        </w:rPr>
        <w:t>June</w:t>
      </w:r>
      <w:r w:rsidR="00F6066E">
        <w:rPr>
          <w:rFonts w:asciiTheme="minorHAnsi" w:hAnsiTheme="minorHAnsi" w:cstheme="minorHAnsi"/>
          <w:noProof/>
          <w:szCs w:val="22"/>
        </w:rPr>
        <w:t xml:space="preserve"> 2018</w:t>
      </w:r>
      <w:r w:rsidR="00E65C29">
        <w:rPr>
          <w:rFonts w:asciiTheme="minorHAnsi" w:hAnsiTheme="minorHAnsi" w:cstheme="minorHAnsi"/>
          <w:noProof/>
          <w:szCs w:val="22"/>
        </w:rPr>
        <w:t>. Merv had served the Board</w:t>
      </w:r>
      <w:r w:rsidR="00960ECE">
        <w:rPr>
          <w:rFonts w:asciiTheme="minorHAnsi" w:hAnsiTheme="minorHAnsi" w:cstheme="minorHAnsi"/>
          <w:noProof/>
          <w:szCs w:val="22"/>
        </w:rPr>
        <w:t xml:space="preserve"> for 32 years including chairing for two periods totalling 14 years. Merv </w:t>
      </w:r>
      <w:r w:rsidR="002E4815">
        <w:rPr>
          <w:rFonts w:asciiTheme="minorHAnsi" w:hAnsiTheme="minorHAnsi" w:cstheme="minorHAnsi"/>
          <w:noProof/>
          <w:szCs w:val="22"/>
        </w:rPr>
        <w:t xml:space="preserve">was presented with a Letter of </w:t>
      </w:r>
      <w:r w:rsidR="002E4815">
        <w:rPr>
          <w:rFonts w:asciiTheme="minorHAnsi" w:hAnsiTheme="minorHAnsi" w:cstheme="minorHAnsi"/>
          <w:noProof/>
          <w:szCs w:val="22"/>
        </w:rPr>
        <w:lastRenderedPageBreak/>
        <w:t>Recognition from the Archbishops of Aotearoa, New Zealand and Polynesia</w:t>
      </w:r>
      <w:r w:rsidR="009928B2">
        <w:rPr>
          <w:rFonts w:asciiTheme="minorHAnsi" w:hAnsiTheme="minorHAnsi" w:cstheme="minorHAnsi"/>
          <w:noProof/>
          <w:szCs w:val="22"/>
        </w:rPr>
        <w:t xml:space="preserve"> </w:t>
      </w:r>
      <w:r w:rsidR="00960ECE">
        <w:rPr>
          <w:rFonts w:asciiTheme="minorHAnsi" w:hAnsiTheme="minorHAnsi" w:cstheme="minorHAnsi"/>
          <w:noProof/>
          <w:szCs w:val="22"/>
        </w:rPr>
        <w:t>at his farewell in recognition of his esteemed service.</w:t>
      </w:r>
    </w:p>
    <w:p w14:paraId="6199D92B" w14:textId="77777777" w:rsidR="00122D80" w:rsidRDefault="00122D80">
      <w:pPr>
        <w:rPr>
          <w:rFonts w:asciiTheme="minorHAnsi" w:hAnsiTheme="minorHAnsi" w:cstheme="minorHAnsi"/>
          <w:b/>
          <w:szCs w:val="22"/>
          <w:lang w:val="en-AU" w:eastAsia="en-US"/>
        </w:rPr>
      </w:pPr>
    </w:p>
    <w:p w14:paraId="662D30F1" w14:textId="77777777" w:rsidR="00907071" w:rsidRPr="003E1378" w:rsidRDefault="00907071">
      <w:pPr>
        <w:rPr>
          <w:rFonts w:asciiTheme="minorHAnsi" w:hAnsiTheme="minorHAnsi" w:cstheme="minorHAnsi"/>
          <w:b/>
          <w:szCs w:val="22"/>
          <w:lang w:val="en-AU" w:eastAsia="en-US"/>
        </w:rPr>
      </w:pPr>
    </w:p>
    <w:p w14:paraId="6EBB8416" w14:textId="77777777" w:rsidR="00F6066E" w:rsidRPr="003E1378" w:rsidRDefault="00C67A4C" w:rsidP="005C0E24">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 xml:space="preserve">A </w:t>
      </w:r>
      <w:r w:rsidR="00F6066E" w:rsidRPr="003E1378">
        <w:rPr>
          <w:rFonts w:asciiTheme="minorHAnsi" w:hAnsiTheme="minorHAnsi" w:cstheme="minorHAnsi"/>
          <w:b/>
          <w:szCs w:val="22"/>
        </w:rPr>
        <w:t>NEW NAME</w:t>
      </w:r>
    </w:p>
    <w:p w14:paraId="2AC72778" w14:textId="77777777" w:rsidR="00030F22" w:rsidRPr="003E1378" w:rsidRDefault="00F6066E" w:rsidP="005C0E24">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In August 2019, the organisation changed its trading name to Anglican Financial Care.</w:t>
      </w:r>
      <w:r w:rsidR="00030F22" w:rsidRPr="003E1378">
        <w:rPr>
          <w:rFonts w:asciiTheme="minorHAnsi" w:hAnsiTheme="minorHAnsi" w:cstheme="minorHAnsi"/>
          <w:szCs w:val="22"/>
        </w:rPr>
        <w:t xml:space="preserve"> </w:t>
      </w:r>
      <w:r w:rsidRPr="003E1378">
        <w:rPr>
          <w:rFonts w:asciiTheme="minorHAnsi" w:eastAsia="Calibri" w:hAnsiTheme="minorHAnsi" w:cstheme="minorHAnsi"/>
          <w:szCs w:val="22"/>
        </w:rPr>
        <w:t xml:space="preserve">We were gifted the </w:t>
      </w:r>
      <w:r w:rsidR="00030F22" w:rsidRPr="003E1378">
        <w:rPr>
          <w:rFonts w:asciiTheme="minorHAnsi" w:eastAsia="Calibri" w:hAnsiTheme="minorHAnsi" w:cstheme="minorHAnsi"/>
          <w:szCs w:val="22"/>
        </w:rPr>
        <w:t xml:space="preserve">accompanying </w:t>
      </w:r>
      <w:r w:rsidRPr="003E1378">
        <w:rPr>
          <w:rFonts w:asciiTheme="minorHAnsi" w:eastAsia="Calibri" w:hAnsiTheme="minorHAnsi" w:cstheme="minorHAnsi"/>
          <w:szCs w:val="22"/>
        </w:rPr>
        <w:t xml:space="preserve">Te Reo name of </w:t>
      </w:r>
      <w:r w:rsidRPr="003E1378">
        <w:rPr>
          <w:rFonts w:asciiTheme="minorHAnsi" w:eastAsia="Calibri" w:hAnsiTheme="minorHAnsi" w:cstheme="minorHAnsi"/>
          <w:i/>
          <w:szCs w:val="22"/>
        </w:rPr>
        <w:t>Te Maru Mihinare, M</w:t>
      </w:r>
      <w:r w:rsidRPr="003E1378">
        <w:rPr>
          <w:rFonts w:asciiTheme="minorHAnsi" w:hAnsiTheme="minorHAnsi" w:cstheme="minorHAnsi"/>
          <w:i/>
          <w:szCs w:val="22"/>
        </w:rPr>
        <w:t>aru</w:t>
      </w:r>
      <w:r w:rsidRPr="003E1378">
        <w:rPr>
          <w:rFonts w:asciiTheme="minorHAnsi" w:hAnsiTheme="minorHAnsi" w:cstheme="minorHAnsi"/>
          <w:szCs w:val="22"/>
        </w:rPr>
        <w:t xml:space="preserve"> being a place of shelter or safety, and </w:t>
      </w:r>
      <w:r w:rsidRPr="003E1378">
        <w:rPr>
          <w:rFonts w:asciiTheme="minorHAnsi" w:hAnsiTheme="minorHAnsi" w:cstheme="minorHAnsi"/>
          <w:i/>
          <w:szCs w:val="22"/>
        </w:rPr>
        <w:t>Mihinare</w:t>
      </w:r>
      <w:r w:rsidRPr="003E1378">
        <w:rPr>
          <w:rFonts w:asciiTheme="minorHAnsi" w:hAnsiTheme="minorHAnsi" w:cstheme="minorHAnsi"/>
          <w:szCs w:val="22"/>
        </w:rPr>
        <w:t xml:space="preserve"> the normal M</w:t>
      </w:r>
      <w:r w:rsidR="00030F22" w:rsidRPr="003E1378">
        <w:rPr>
          <w:rFonts w:asciiTheme="minorHAnsi" w:hAnsiTheme="minorHAnsi" w:cstheme="minorHAnsi"/>
          <w:szCs w:val="22"/>
        </w:rPr>
        <w:t>ā</w:t>
      </w:r>
      <w:r w:rsidRPr="003E1378">
        <w:rPr>
          <w:rFonts w:asciiTheme="minorHAnsi" w:hAnsiTheme="minorHAnsi" w:cstheme="minorHAnsi"/>
          <w:szCs w:val="22"/>
        </w:rPr>
        <w:t xml:space="preserve">ori word for the Anglican Church. </w:t>
      </w:r>
      <w:r w:rsidR="00030F22" w:rsidRPr="003E1378">
        <w:rPr>
          <w:rFonts w:asciiTheme="minorHAnsi" w:hAnsiTheme="minorHAnsi" w:cstheme="minorHAnsi"/>
          <w:szCs w:val="22"/>
        </w:rPr>
        <w:t>The</w:t>
      </w:r>
      <w:r w:rsidRPr="003E1378">
        <w:rPr>
          <w:rFonts w:asciiTheme="minorHAnsi" w:hAnsiTheme="minorHAnsi" w:cstheme="minorHAnsi"/>
          <w:szCs w:val="22"/>
        </w:rPr>
        <w:t xml:space="preserve"> new </w:t>
      </w:r>
      <w:r w:rsidR="00030F22" w:rsidRPr="003E1378">
        <w:rPr>
          <w:rFonts w:asciiTheme="minorHAnsi" w:hAnsiTheme="minorHAnsi" w:cstheme="minorHAnsi"/>
          <w:szCs w:val="22"/>
        </w:rPr>
        <w:t xml:space="preserve">name makes it clear </w:t>
      </w:r>
      <w:r w:rsidRPr="003E1378">
        <w:rPr>
          <w:rFonts w:asciiTheme="minorHAnsi" w:hAnsiTheme="minorHAnsi" w:cstheme="minorHAnsi"/>
          <w:szCs w:val="22"/>
        </w:rPr>
        <w:t xml:space="preserve">that </w:t>
      </w:r>
      <w:r w:rsidR="00C67A4C" w:rsidRPr="003E1378">
        <w:rPr>
          <w:rFonts w:asciiTheme="minorHAnsi" w:hAnsiTheme="minorHAnsi" w:cstheme="minorHAnsi"/>
          <w:szCs w:val="22"/>
        </w:rPr>
        <w:t>the organisation</w:t>
      </w:r>
      <w:r w:rsidRPr="003E1378">
        <w:rPr>
          <w:rFonts w:asciiTheme="minorHAnsi" w:hAnsiTheme="minorHAnsi" w:cstheme="minorHAnsi"/>
          <w:szCs w:val="22"/>
        </w:rPr>
        <w:t xml:space="preserve"> offer</w:t>
      </w:r>
      <w:r w:rsidR="00C67A4C" w:rsidRPr="003E1378">
        <w:rPr>
          <w:rFonts w:asciiTheme="minorHAnsi" w:hAnsiTheme="minorHAnsi" w:cstheme="minorHAnsi"/>
          <w:szCs w:val="22"/>
        </w:rPr>
        <w:t>s</w:t>
      </w:r>
      <w:r w:rsidRPr="003E1378">
        <w:rPr>
          <w:rFonts w:asciiTheme="minorHAnsi" w:hAnsiTheme="minorHAnsi" w:cstheme="minorHAnsi"/>
          <w:szCs w:val="22"/>
        </w:rPr>
        <w:t xml:space="preserve"> more than just pensions.</w:t>
      </w:r>
      <w:r w:rsidR="00030F22" w:rsidRPr="003E1378">
        <w:rPr>
          <w:rFonts w:asciiTheme="minorHAnsi" w:hAnsiTheme="minorHAnsi" w:cstheme="minorHAnsi"/>
          <w:szCs w:val="22"/>
        </w:rPr>
        <w:t xml:space="preserve"> </w:t>
      </w:r>
      <w:r w:rsidR="00C67A4C" w:rsidRPr="003E1378">
        <w:rPr>
          <w:rFonts w:asciiTheme="minorHAnsi" w:hAnsiTheme="minorHAnsi" w:cstheme="minorHAnsi"/>
          <w:szCs w:val="22"/>
        </w:rPr>
        <w:t xml:space="preserve">A </w:t>
      </w:r>
      <w:r w:rsidR="00030F22" w:rsidRPr="003E1378">
        <w:rPr>
          <w:rFonts w:asciiTheme="minorHAnsi" w:hAnsiTheme="minorHAnsi" w:cstheme="minorHAnsi"/>
          <w:szCs w:val="22"/>
        </w:rPr>
        <w:t xml:space="preserve">new website </w:t>
      </w:r>
      <w:r w:rsidR="00C67A4C" w:rsidRPr="003E1378">
        <w:rPr>
          <w:rFonts w:asciiTheme="minorHAnsi" w:hAnsiTheme="minorHAnsi" w:cstheme="minorHAnsi"/>
          <w:szCs w:val="22"/>
        </w:rPr>
        <w:t>was</w:t>
      </w:r>
      <w:r w:rsidR="00030F22" w:rsidRPr="003E1378">
        <w:rPr>
          <w:rFonts w:asciiTheme="minorHAnsi" w:hAnsiTheme="minorHAnsi" w:cstheme="minorHAnsi"/>
          <w:szCs w:val="22"/>
        </w:rPr>
        <w:t xml:space="preserve"> launched </w:t>
      </w:r>
      <w:r w:rsidR="006A1C45" w:rsidRPr="003E1378">
        <w:rPr>
          <w:rFonts w:asciiTheme="minorHAnsi" w:hAnsiTheme="minorHAnsi" w:cstheme="minorHAnsi"/>
          <w:szCs w:val="22"/>
        </w:rPr>
        <w:t>including a</w:t>
      </w:r>
      <w:r w:rsidR="00030F22" w:rsidRPr="003E1378">
        <w:rPr>
          <w:rFonts w:asciiTheme="minorHAnsi" w:hAnsiTheme="minorHAnsi" w:cstheme="minorHAnsi"/>
          <w:szCs w:val="22"/>
        </w:rPr>
        <w:t xml:space="preserve"> richer </w:t>
      </w:r>
      <w:r w:rsidR="006A1C45" w:rsidRPr="003E1378">
        <w:rPr>
          <w:rFonts w:asciiTheme="minorHAnsi" w:hAnsiTheme="minorHAnsi" w:cstheme="minorHAnsi"/>
          <w:szCs w:val="22"/>
        </w:rPr>
        <w:t>‘</w:t>
      </w:r>
      <w:r w:rsidR="00030F22" w:rsidRPr="003E1378">
        <w:rPr>
          <w:rFonts w:asciiTheme="minorHAnsi" w:hAnsiTheme="minorHAnsi" w:cstheme="minorHAnsi"/>
          <w:szCs w:val="22"/>
        </w:rPr>
        <w:t xml:space="preserve">member </w:t>
      </w:r>
      <w:r w:rsidR="006A1C45" w:rsidRPr="003E1378">
        <w:rPr>
          <w:rFonts w:asciiTheme="minorHAnsi" w:hAnsiTheme="minorHAnsi" w:cstheme="minorHAnsi"/>
          <w:szCs w:val="22"/>
        </w:rPr>
        <w:t>only’ section</w:t>
      </w:r>
      <w:r w:rsidR="00030F22" w:rsidRPr="003E1378">
        <w:rPr>
          <w:rFonts w:asciiTheme="minorHAnsi" w:hAnsiTheme="minorHAnsi" w:cstheme="minorHAnsi"/>
          <w:szCs w:val="22"/>
        </w:rPr>
        <w:t>. We intend to add more content over time.</w:t>
      </w:r>
    </w:p>
    <w:p w14:paraId="3541FA97" w14:textId="77777777" w:rsidR="00030F22" w:rsidRDefault="00030F22" w:rsidP="005C0E24">
      <w:pPr>
        <w:pStyle w:val="BodyText"/>
        <w:spacing w:line="276" w:lineRule="auto"/>
        <w:jc w:val="left"/>
        <w:rPr>
          <w:rFonts w:asciiTheme="minorHAnsi" w:hAnsiTheme="minorHAnsi" w:cstheme="minorHAnsi"/>
          <w:szCs w:val="22"/>
        </w:rPr>
      </w:pPr>
    </w:p>
    <w:p w14:paraId="3F373E15" w14:textId="77777777" w:rsidR="00907071" w:rsidRPr="003E1378" w:rsidRDefault="00907071" w:rsidP="005C0E24">
      <w:pPr>
        <w:pStyle w:val="BodyText"/>
        <w:spacing w:line="276" w:lineRule="auto"/>
        <w:jc w:val="left"/>
        <w:rPr>
          <w:rFonts w:asciiTheme="minorHAnsi" w:hAnsiTheme="minorHAnsi" w:cstheme="minorHAnsi"/>
          <w:szCs w:val="22"/>
        </w:rPr>
      </w:pPr>
    </w:p>
    <w:p w14:paraId="4555938E" w14:textId="77777777" w:rsidR="00030F22" w:rsidRPr="003E1378" w:rsidRDefault="00030F22" w:rsidP="005C0E24">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STRATEGY</w:t>
      </w:r>
    </w:p>
    <w:p w14:paraId="7F0A85F3" w14:textId="77777777" w:rsidR="00030F22" w:rsidRPr="003E1378" w:rsidRDefault="00030F22" w:rsidP="00030F22">
      <w:pPr>
        <w:pStyle w:val="Heading2"/>
        <w:spacing w:before="0" w:after="0" w:line="276" w:lineRule="auto"/>
        <w:rPr>
          <w:rFonts w:asciiTheme="minorHAnsi" w:hAnsiTheme="minorHAnsi" w:cstheme="minorHAnsi"/>
          <w:sz w:val="22"/>
          <w:szCs w:val="22"/>
          <w:lang w:val="en-GB"/>
        </w:rPr>
      </w:pPr>
      <w:r w:rsidRPr="003E1378">
        <w:rPr>
          <w:rFonts w:asciiTheme="minorHAnsi" w:hAnsiTheme="minorHAnsi" w:cstheme="minorHAnsi"/>
          <w:sz w:val="22"/>
          <w:szCs w:val="22"/>
        </w:rPr>
        <w:t>AFC’s stated purpose is t</w:t>
      </w:r>
      <w:r w:rsidRPr="003E1378">
        <w:rPr>
          <w:rFonts w:asciiTheme="minorHAnsi" w:hAnsiTheme="minorHAnsi" w:cstheme="minorHAnsi"/>
          <w:sz w:val="22"/>
          <w:szCs w:val="22"/>
          <w:lang w:val="en-NZ" w:eastAsia="en-NZ"/>
        </w:rPr>
        <w:t>o provide high quality superannuation services and other financial support to the clergy and lay employees of the Anglican Church in Aotearoa, New Zealand and Polynesia, and to their dependants.</w:t>
      </w:r>
      <w:r w:rsidRPr="003E1378">
        <w:rPr>
          <w:rFonts w:asciiTheme="minorHAnsi" w:hAnsiTheme="minorHAnsi" w:cstheme="minorHAnsi"/>
          <w:sz w:val="22"/>
          <w:szCs w:val="22"/>
          <w:lang w:val="en-GB"/>
        </w:rPr>
        <w:t xml:space="preserve"> Our vision is that members will have financial peace of mind.</w:t>
      </w:r>
    </w:p>
    <w:p w14:paraId="51C1B389" w14:textId="77777777" w:rsidR="00030F22" w:rsidRPr="003E1378" w:rsidRDefault="00030F22" w:rsidP="00030F22">
      <w:pPr>
        <w:spacing w:line="276" w:lineRule="auto"/>
        <w:rPr>
          <w:rFonts w:asciiTheme="minorHAnsi" w:hAnsiTheme="minorHAnsi" w:cstheme="minorHAnsi"/>
          <w:szCs w:val="22"/>
        </w:rPr>
      </w:pPr>
    </w:p>
    <w:p w14:paraId="0F117D24" w14:textId="77777777" w:rsidR="00030F22" w:rsidRPr="003E1378" w:rsidRDefault="00030F22" w:rsidP="00030F22">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The Board has articulated its </w:t>
      </w:r>
      <w:r w:rsidR="0015548A" w:rsidRPr="003E1378">
        <w:rPr>
          <w:rFonts w:asciiTheme="minorHAnsi" w:hAnsiTheme="minorHAnsi" w:cstheme="minorHAnsi"/>
          <w:szCs w:val="22"/>
        </w:rPr>
        <w:t xml:space="preserve">desired </w:t>
      </w:r>
      <w:r w:rsidRPr="003E1378">
        <w:rPr>
          <w:rFonts w:asciiTheme="minorHAnsi" w:hAnsiTheme="minorHAnsi" w:cstheme="minorHAnsi"/>
          <w:szCs w:val="22"/>
        </w:rPr>
        <w:t xml:space="preserve">future state as one </w:t>
      </w:r>
      <w:r w:rsidR="0015548A" w:rsidRPr="003E1378">
        <w:rPr>
          <w:rFonts w:asciiTheme="minorHAnsi" w:hAnsiTheme="minorHAnsi" w:cstheme="minorHAnsi"/>
          <w:szCs w:val="22"/>
        </w:rPr>
        <w:t>in which</w:t>
      </w:r>
      <w:r w:rsidRPr="003E1378">
        <w:rPr>
          <w:rFonts w:asciiTheme="minorHAnsi" w:hAnsiTheme="minorHAnsi" w:cstheme="minorHAnsi"/>
          <w:szCs w:val="22"/>
        </w:rPr>
        <w:t xml:space="preserve"> the organisation </w:t>
      </w:r>
      <w:r w:rsidR="0015548A" w:rsidRPr="003E1378">
        <w:rPr>
          <w:rFonts w:asciiTheme="minorHAnsi" w:hAnsiTheme="minorHAnsi" w:cstheme="minorHAnsi"/>
          <w:szCs w:val="22"/>
        </w:rPr>
        <w:t>is</w:t>
      </w:r>
      <w:r w:rsidRPr="003E1378">
        <w:rPr>
          <w:rFonts w:asciiTheme="minorHAnsi" w:hAnsiTheme="minorHAnsi" w:cstheme="minorHAnsi"/>
          <w:szCs w:val="22"/>
        </w:rPr>
        <w:t xml:space="preserve"> thriving, connected, supportive, ethical, robust, scalable and diverse.</w:t>
      </w:r>
      <w:r w:rsidR="0015548A" w:rsidRPr="003E1378">
        <w:rPr>
          <w:rFonts w:asciiTheme="minorHAnsi" w:hAnsiTheme="minorHAnsi" w:cstheme="minorHAnsi"/>
          <w:szCs w:val="22"/>
        </w:rPr>
        <w:t xml:space="preserve"> The Board’s strategy is built around delivering this picture of success</w:t>
      </w:r>
      <w:r w:rsidR="004A1718" w:rsidRPr="003E1378">
        <w:rPr>
          <w:rFonts w:asciiTheme="minorHAnsi" w:hAnsiTheme="minorHAnsi" w:cstheme="minorHAnsi"/>
          <w:szCs w:val="22"/>
        </w:rPr>
        <w:t>.</w:t>
      </w:r>
    </w:p>
    <w:p w14:paraId="2CFA96E9" w14:textId="77777777" w:rsidR="00030F22" w:rsidRPr="003E1378" w:rsidRDefault="00030F22" w:rsidP="00030F22">
      <w:pPr>
        <w:pStyle w:val="BodyText"/>
        <w:spacing w:line="276" w:lineRule="auto"/>
        <w:jc w:val="left"/>
        <w:rPr>
          <w:rFonts w:asciiTheme="minorHAnsi" w:hAnsiTheme="minorHAnsi" w:cstheme="minorHAnsi"/>
          <w:szCs w:val="22"/>
        </w:rPr>
      </w:pPr>
    </w:p>
    <w:p w14:paraId="247C3167" w14:textId="77777777" w:rsidR="00484579" w:rsidRPr="003E1378" w:rsidRDefault="002118AA" w:rsidP="00030F22">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In order to thrive</w:t>
      </w:r>
      <w:r w:rsidR="009A30F9" w:rsidRPr="003E1378">
        <w:rPr>
          <w:rFonts w:asciiTheme="minorHAnsi" w:hAnsiTheme="minorHAnsi" w:cstheme="minorHAnsi"/>
          <w:b/>
          <w:szCs w:val="22"/>
        </w:rPr>
        <w:t xml:space="preserve"> in the long run</w:t>
      </w:r>
      <w:r w:rsidRPr="003E1378">
        <w:rPr>
          <w:rFonts w:asciiTheme="minorHAnsi" w:hAnsiTheme="minorHAnsi" w:cstheme="minorHAnsi"/>
          <w:b/>
          <w:szCs w:val="22"/>
        </w:rPr>
        <w:t>, AFC must grow its scale</w:t>
      </w:r>
      <w:r w:rsidRPr="003E1378">
        <w:rPr>
          <w:rFonts w:asciiTheme="minorHAnsi" w:hAnsiTheme="minorHAnsi" w:cstheme="minorHAnsi"/>
          <w:szCs w:val="22"/>
        </w:rPr>
        <w:t>. AFC’s total funds under management (FUM) were $226m as at 31 December 2019 of which the Pension Fund</w:t>
      </w:r>
      <w:r w:rsidR="006A1C45" w:rsidRPr="003E1378">
        <w:rPr>
          <w:rFonts w:asciiTheme="minorHAnsi" w:hAnsiTheme="minorHAnsi" w:cstheme="minorHAnsi"/>
          <w:szCs w:val="22"/>
        </w:rPr>
        <w:t>’s assets</w:t>
      </w:r>
      <w:r w:rsidRPr="003E1378">
        <w:rPr>
          <w:rFonts w:asciiTheme="minorHAnsi" w:hAnsiTheme="minorHAnsi" w:cstheme="minorHAnsi"/>
          <w:szCs w:val="22"/>
        </w:rPr>
        <w:t xml:space="preserve"> comprised </w:t>
      </w:r>
      <w:r w:rsidR="006A1C45" w:rsidRPr="003E1378">
        <w:rPr>
          <w:rFonts w:asciiTheme="minorHAnsi" w:hAnsiTheme="minorHAnsi" w:cstheme="minorHAnsi"/>
          <w:szCs w:val="22"/>
        </w:rPr>
        <w:t>just over half of that figure</w:t>
      </w:r>
      <w:r w:rsidRPr="003E1378">
        <w:rPr>
          <w:rFonts w:asciiTheme="minorHAnsi" w:hAnsiTheme="minorHAnsi" w:cstheme="minorHAnsi"/>
          <w:szCs w:val="22"/>
        </w:rPr>
        <w:t>. We expect Pension Fund FUM</w:t>
      </w:r>
      <w:r w:rsidR="009A30F9" w:rsidRPr="003E1378">
        <w:rPr>
          <w:rFonts w:asciiTheme="minorHAnsi" w:hAnsiTheme="minorHAnsi" w:cstheme="minorHAnsi"/>
          <w:szCs w:val="22"/>
        </w:rPr>
        <w:t xml:space="preserve"> to reduce, albeit slowly, </w:t>
      </w:r>
      <w:r w:rsidRPr="003E1378">
        <w:rPr>
          <w:rFonts w:asciiTheme="minorHAnsi" w:hAnsiTheme="minorHAnsi" w:cstheme="minorHAnsi"/>
          <w:szCs w:val="22"/>
        </w:rPr>
        <w:t>over time (</w:t>
      </w:r>
      <w:r w:rsidR="006A1C45" w:rsidRPr="003E1378">
        <w:rPr>
          <w:rFonts w:asciiTheme="minorHAnsi" w:hAnsiTheme="minorHAnsi" w:cstheme="minorHAnsi"/>
          <w:szCs w:val="22"/>
        </w:rPr>
        <w:t xml:space="preserve">especially </w:t>
      </w:r>
      <w:r w:rsidRPr="003E1378">
        <w:rPr>
          <w:rFonts w:asciiTheme="minorHAnsi" w:hAnsiTheme="minorHAnsi" w:cstheme="minorHAnsi"/>
          <w:szCs w:val="22"/>
        </w:rPr>
        <w:t xml:space="preserve">in </w:t>
      </w:r>
      <w:r w:rsidR="006A1C45" w:rsidRPr="003E1378">
        <w:rPr>
          <w:rFonts w:asciiTheme="minorHAnsi" w:hAnsiTheme="minorHAnsi" w:cstheme="minorHAnsi"/>
          <w:szCs w:val="22"/>
        </w:rPr>
        <w:t xml:space="preserve">the anticipated </w:t>
      </w:r>
      <w:r w:rsidRPr="003E1378">
        <w:rPr>
          <w:rFonts w:asciiTheme="minorHAnsi" w:hAnsiTheme="minorHAnsi" w:cstheme="minorHAnsi"/>
          <w:szCs w:val="22"/>
        </w:rPr>
        <w:t xml:space="preserve">lower investment return environment) and significant energy is going into growing </w:t>
      </w:r>
      <w:r w:rsidR="00C67A4C" w:rsidRPr="003E1378">
        <w:rPr>
          <w:rFonts w:asciiTheme="minorHAnsi" w:hAnsiTheme="minorHAnsi" w:cstheme="minorHAnsi"/>
          <w:szCs w:val="22"/>
        </w:rPr>
        <w:t xml:space="preserve">the </w:t>
      </w:r>
      <w:r w:rsidRPr="003E1378">
        <w:rPr>
          <w:rFonts w:asciiTheme="minorHAnsi" w:hAnsiTheme="minorHAnsi" w:cstheme="minorHAnsi"/>
          <w:szCs w:val="22"/>
        </w:rPr>
        <w:t>membership and FUM of the Christian KiwiSaver Scheme (</w:t>
      </w:r>
      <w:r w:rsidR="009A30F9" w:rsidRPr="003E1378">
        <w:rPr>
          <w:rFonts w:asciiTheme="minorHAnsi" w:hAnsiTheme="minorHAnsi" w:cstheme="minorHAnsi"/>
          <w:szCs w:val="22"/>
        </w:rPr>
        <w:t>CKS)</w:t>
      </w:r>
      <w:r w:rsidR="00484579" w:rsidRPr="003E1378">
        <w:rPr>
          <w:rFonts w:asciiTheme="minorHAnsi" w:hAnsiTheme="minorHAnsi" w:cstheme="minorHAnsi"/>
          <w:szCs w:val="22"/>
        </w:rPr>
        <w:t xml:space="preserve"> – formally Koinonia KiwiSaver Scheme -</w:t>
      </w:r>
      <w:r w:rsidR="009A30F9" w:rsidRPr="003E1378">
        <w:rPr>
          <w:rFonts w:asciiTheme="minorHAnsi" w:hAnsiTheme="minorHAnsi" w:cstheme="minorHAnsi"/>
          <w:szCs w:val="22"/>
        </w:rPr>
        <w:t xml:space="preserve"> </w:t>
      </w:r>
      <w:r w:rsidRPr="003E1378">
        <w:rPr>
          <w:rFonts w:asciiTheme="minorHAnsi" w:hAnsiTheme="minorHAnsi" w:cstheme="minorHAnsi"/>
          <w:szCs w:val="22"/>
        </w:rPr>
        <w:t xml:space="preserve">which </w:t>
      </w:r>
      <w:r w:rsidR="006A1C45" w:rsidRPr="003E1378">
        <w:rPr>
          <w:rFonts w:asciiTheme="minorHAnsi" w:hAnsiTheme="minorHAnsi" w:cstheme="minorHAnsi"/>
          <w:szCs w:val="22"/>
        </w:rPr>
        <w:t xml:space="preserve">has grown to be </w:t>
      </w:r>
      <w:r w:rsidRPr="003E1378">
        <w:rPr>
          <w:rFonts w:asciiTheme="minorHAnsi" w:hAnsiTheme="minorHAnsi" w:cstheme="minorHAnsi"/>
          <w:szCs w:val="22"/>
        </w:rPr>
        <w:t xml:space="preserve">almost half the size of the Pension Fund </w:t>
      </w:r>
      <w:r w:rsidR="009A30F9" w:rsidRPr="003E1378">
        <w:rPr>
          <w:rFonts w:asciiTheme="minorHAnsi" w:hAnsiTheme="minorHAnsi" w:cstheme="minorHAnsi"/>
          <w:szCs w:val="22"/>
        </w:rPr>
        <w:t>(</w:t>
      </w:r>
      <w:r w:rsidRPr="003E1378">
        <w:rPr>
          <w:rFonts w:asciiTheme="minorHAnsi" w:hAnsiTheme="minorHAnsi" w:cstheme="minorHAnsi"/>
          <w:szCs w:val="22"/>
        </w:rPr>
        <w:t>$57m</w:t>
      </w:r>
      <w:r w:rsidR="00C67A4C" w:rsidRPr="003E1378">
        <w:rPr>
          <w:rFonts w:asciiTheme="minorHAnsi" w:hAnsiTheme="minorHAnsi" w:cstheme="minorHAnsi"/>
          <w:szCs w:val="22"/>
        </w:rPr>
        <w:t xml:space="preserve"> as at December 2019</w:t>
      </w:r>
      <w:r w:rsidR="009A30F9" w:rsidRPr="003E1378">
        <w:rPr>
          <w:rFonts w:asciiTheme="minorHAnsi" w:hAnsiTheme="minorHAnsi" w:cstheme="minorHAnsi"/>
          <w:szCs w:val="22"/>
        </w:rPr>
        <w:t>). AFC’s cost</w:t>
      </w:r>
      <w:r w:rsidR="006A1C45" w:rsidRPr="003E1378">
        <w:rPr>
          <w:rFonts w:asciiTheme="minorHAnsi" w:hAnsiTheme="minorHAnsi" w:cstheme="minorHAnsi"/>
          <w:szCs w:val="22"/>
        </w:rPr>
        <w:t>s</w:t>
      </w:r>
      <w:r w:rsidR="009A30F9" w:rsidRPr="003E1378">
        <w:rPr>
          <w:rFonts w:asciiTheme="minorHAnsi" w:hAnsiTheme="minorHAnsi" w:cstheme="minorHAnsi"/>
          <w:szCs w:val="22"/>
        </w:rPr>
        <w:t xml:space="preserve"> continue to </w:t>
      </w:r>
      <w:r w:rsidR="006A1C45" w:rsidRPr="003E1378">
        <w:rPr>
          <w:rFonts w:asciiTheme="minorHAnsi" w:hAnsiTheme="minorHAnsi" w:cstheme="minorHAnsi"/>
          <w:szCs w:val="22"/>
        </w:rPr>
        <w:t>increase</w:t>
      </w:r>
      <w:r w:rsidR="009A30F9" w:rsidRPr="003E1378">
        <w:rPr>
          <w:rFonts w:asciiTheme="minorHAnsi" w:hAnsiTheme="minorHAnsi" w:cstheme="minorHAnsi"/>
          <w:szCs w:val="22"/>
        </w:rPr>
        <w:t xml:space="preserve">, due in part to increasing compliance obligations and </w:t>
      </w:r>
      <w:r w:rsidR="00C67A4C" w:rsidRPr="003E1378">
        <w:rPr>
          <w:rFonts w:asciiTheme="minorHAnsi" w:hAnsiTheme="minorHAnsi" w:cstheme="minorHAnsi"/>
          <w:szCs w:val="22"/>
        </w:rPr>
        <w:t xml:space="preserve">new infrastructure </w:t>
      </w:r>
      <w:r w:rsidR="009A30F9" w:rsidRPr="003E1378">
        <w:rPr>
          <w:rFonts w:asciiTheme="minorHAnsi" w:hAnsiTheme="minorHAnsi" w:cstheme="minorHAnsi"/>
          <w:szCs w:val="22"/>
        </w:rPr>
        <w:t>spend. The Pension Fund</w:t>
      </w:r>
      <w:r w:rsidR="00C67A4C" w:rsidRPr="003E1378">
        <w:rPr>
          <w:rFonts w:asciiTheme="minorHAnsi" w:hAnsiTheme="minorHAnsi" w:cstheme="minorHAnsi"/>
          <w:szCs w:val="22"/>
        </w:rPr>
        <w:t xml:space="preserve"> will accordingly become more expensive to run </w:t>
      </w:r>
      <w:r w:rsidR="009A30F9" w:rsidRPr="003E1378">
        <w:rPr>
          <w:rFonts w:asciiTheme="minorHAnsi" w:hAnsiTheme="minorHAnsi" w:cstheme="minorHAnsi"/>
          <w:szCs w:val="22"/>
        </w:rPr>
        <w:t xml:space="preserve">unless CKS growth can more than compensate </w:t>
      </w:r>
      <w:r w:rsidR="006A1C45" w:rsidRPr="003E1378">
        <w:rPr>
          <w:rFonts w:asciiTheme="minorHAnsi" w:hAnsiTheme="minorHAnsi" w:cstheme="minorHAnsi"/>
          <w:szCs w:val="22"/>
        </w:rPr>
        <w:t xml:space="preserve">for </w:t>
      </w:r>
      <w:r w:rsidR="009A30F9" w:rsidRPr="003E1378">
        <w:rPr>
          <w:rFonts w:asciiTheme="minorHAnsi" w:hAnsiTheme="minorHAnsi" w:cstheme="minorHAnsi"/>
          <w:szCs w:val="22"/>
        </w:rPr>
        <w:t xml:space="preserve">a shrinking Pension Fund and the effect of </w:t>
      </w:r>
      <w:r w:rsidR="006A1C45" w:rsidRPr="003E1378">
        <w:rPr>
          <w:rFonts w:asciiTheme="minorHAnsi" w:hAnsiTheme="minorHAnsi" w:cstheme="minorHAnsi"/>
          <w:szCs w:val="22"/>
        </w:rPr>
        <w:t>higher</w:t>
      </w:r>
      <w:r w:rsidR="00484579" w:rsidRPr="003E1378">
        <w:rPr>
          <w:rFonts w:asciiTheme="minorHAnsi" w:hAnsiTheme="minorHAnsi" w:cstheme="minorHAnsi"/>
          <w:szCs w:val="22"/>
        </w:rPr>
        <w:t xml:space="preserve"> operating</w:t>
      </w:r>
      <w:r w:rsidR="009A30F9" w:rsidRPr="003E1378">
        <w:rPr>
          <w:rFonts w:asciiTheme="minorHAnsi" w:hAnsiTheme="minorHAnsi" w:cstheme="minorHAnsi"/>
          <w:szCs w:val="22"/>
        </w:rPr>
        <w:t xml:space="preserve"> costs. </w:t>
      </w:r>
      <w:r w:rsidR="009A30F9" w:rsidRPr="003E1378">
        <w:rPr>
          <w:rFonts w:asciiTheme="minorHAnsi" w:hAnsiTheme="minorHAnsi" w:cstheme="minorHAnsi"/>
          <w:b/>
          <w:szCs w:val="22"/>
        </w:rPr>
        <w:t xml:space="preserve">We encourage parishes and rohe to promote the merits of </w:t>
      </w:r>
      <w:r w:rsidR="00484579" w:rsidRPr="003E1378">
        <w:rPr>
          <w:rFonts w:asciiTheme="minorHAnsi" w:hAnsiTheme="minorHAnsi" w:cstheme="minorHAnsi"/>
          <w:b/>
          <w:szCs w:val="22"/>
        </w:rPr>
        <w:t xml:space="preserve">their members joining </w:t>
      </w:r>
      <w:r w:rsidR="009A30F9" w:rsidRPr="003E1378">
        <w:rPr>
          <w:rFonts w:asciiTheme="minorHAnsi" w:hAnsiTheme="minorHAnsi" w:cstheme="minorHAnsi"/>
          <w:b/>
          <w:szCs w:val="22"/>
        </w:rPr>
        <w:t>the ethically invested Christian KiwiSaver Scheme</w:t>
      </w:r>
      <w:r w:rsidR="00484579" w:rsidRPr="003E1378">
        <w:rPr>
          <w:rFonts w:asciiTheme="minorHAnsi" w:hAnsiTheme="minorHAnsi" w:cstheme="minorHAnsi"/>
          <w:b/>
          <w:szCs w:val="22"/>
        </w:rPr>
        <w:t xml:space="preserve"> (</w:t>
      </w:r>
      <w:hyperlink r:id="rId12" w:history="1">
        <w:r w:rsidR="00484579" w:rsidRPr="003E1378">
          <w:rPr>
            <w:rStyle w:val="Hyperlink"/>
            <w:rFonts w:asciiTheme="minorHAnsi" w:hAnsiTheme="minorHAnsi" w:cstheme="minorHAnsi"/>
            <w:b/>
            <w:szCs w:val="22"/>
          </w:rPr>
          <w:t>www.christiankiwisaver.nz</w:t>
        </w:r>
      </w:hyperlink>
      <w:r w:rsidR="00484579" w:rsidRPr="003E1378">
        <w:rPr>
          <w:rFonts w:asciiTheme="minorHAnsi" w:hAnsiTheme="minorHAnsi" w:cstheme="minorHAnsi"/>
          <w:b/>
          <w:szCs w:val="22"/>
        </w:rPr>
        <w:t xml:space="preserve">). In doing so they will be supporting </w:t>
      </w:r>
      <w:r w:rsidR="00562405" w:rsidRPr="003E1378">
        <w:rPr>
          <w:rFonts w:asciiTheme="minorHAnsi" w:hAnsiTheme="minorHAnsi" w:cstheme="minorHAnsi"/>
          <w:b/>
          <w:szCs w:val="22"/>
        </w:rPr>
        <w:t>AFC’s</w:t>
      </w:r>
      <w:r w:rsidR="00484579" w:rsidRPr="003E1378">
        <w:rPr>
          <w:rFonts w:asciiTheme="minorHAnsi" w:hAnsiTheme="minorHAnsi" w:cstheme="minorHAnsi"/>
          <w:b/>
          <w:szCs w:val="22"/>
        </w:rPr>
        <w:t xml:space="preserve"> ongoing mission to enhance the financial wellbeing of the clergy.</w:t>
      </w:r>
    </w:p>
    <w:p w14:paraId="4B7FFE34" w14:textId="77777777" w:rsidR="004A1718" w:rsidRDefault="00484579" w:rsidP="00030F22">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 </w:t>
      </w:r>
    </w:p>
    <w:p w14:paraId="0847FD2A" w14:textId="77777777" w:rsidR="00907071" w:rsidRPr="003E1378" w:rsidRDefault="00907071" w:rsidP="00030F22">
      <w:pPr>
        <w:pStyle w:val="BodyText"/>
        <w:spacing w:line="276" w:lineRule="auto"/>
        <w:jc w:val="left"/>
        <w:rPr>
          <w:rFonts w:asciiTheme="minorHAnsi" w:hAnsiTheme="minorHAnsi" w:cstheme="minorHAnsi"/>
          <w:szCs w:val="22"/>
        </w:rPr>
      </w:pPr>
    </w:p>
    <w:p w14:paraId="4CC7F9CA" w14:textId="77777777" w:rsidR="004A1718" w:rsidRPr="003E1378" w:rsidRDefault="004A1718" w:rsidP="00030F22">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 xml:space="preserve">RISK MANAGEMENT </w:t>
      </w:r>
    </w:p>
    <w:p w14:paraId="2EC6A9CD" w14:textId="77777777" w:rsidR="004A1718" w:rsidRPr="003E1378" w:rsidRDefault="004A1718" w:rsidP="004A1718">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Key strategic initiatives have included commencing a programme of work to replace our IT platform. The current platform is increasingly reliant on a key individual in the organisation and </w:t>
      </w:r>
      <w:r w:rsidR="00562405" w:rsidRPr="003E1378">
        <w:rPr>
          <w:rFonts w:asciiTheme="minorHAnsi" w:hAnsiTheme="minorHAnsi" w:cstheme="minorHAnsi"/>
          <w:szCs w:val="22"/>
        </w:rPr>
        <w:t xml:space="preserve">while the system is very stable the programming language </w:t>
      </w:r>
      <w:r w:rsidRPr="003E1378">
        <w:rPr>
          <w:rFonts w:asciiTheme="minorHAnsi" w:hAnsiTheme="minorHAnsi" w:cstheme="minorHAnsi"/>
          <w:szCs w:val="22"/>
        </w:rPr>
        <w:t xml:space="preserve">is </w:t>
      </w:r>
      <w:r w:rsidR="00562405" w:rsidRPr="003E1378">
        <w:rPr>
          <w:rFonts w:asciiTheme="minorHAnsi" w:hAnsiTheme="minorHAnsi" w:cstheme="minorHAnsi"/>
          <w:szCs w:val="22"/>
        </w:rPr>
        <w:t>o</w:t>
      </w:r>
      <w:r w:rsidRPr="003E1378">
        <w:rPr>
          <w:rFonts w:asciiTheme="minorHAnsi" w:hAnsiTheme="minorHAnsi" w:cstheme="minorHAnsi"/>
          <w:szCs w:val="22"/>
        </w:rPr>
        <w:t xml:space="preserve">bsolete. Phase 1 of the strategy has entailed implementing a new General Ledger system (complete) and engaging a firm to develop </w:t>
      </w:r>
      <w:r w:rsidR="002118AA" w:rsidRPr="003E1378">
        <w:rPr>
          <w:rFonts w:asciiTheme="minorHAnsi" w:hAnsiTheme="minorHAnsi" w:cstheme="minorHAnsi"/>
          <w:szCs w:val="22"/>
        </w:rPr>
        <w:t>a</w:t>
      </w:r>
      <w:r w:rsidRPr="003E1378">
        <w:rPr>
          <w:rFonts w:asciiTheme="minorHAnsi" w:hAnsiTheme="minorHAnsi" w:cstheme="minorHAnsi"/>
          <w:szCs w:val="22"/>
        </w:rPr>
        <w:t xml:space="preserve"> new member registry (due for implementation in June 2020). We have also been steadily scanning all our member </w:t>
      </w:r>
      <w:r w:rsidR="00562405" w:rsidRPr="003E1378">
        <w:rPr>
          <w:rFonts w:asciiTheme="minorHAnsi" w:hAnsiTheme="minorHAnsi" w:cstheme="minorHAnsi"/>
          <w:szCs w:val="22"/>
        </w:rPr>
        <w:t>files on to electronic records</w:t>
      </w:r>
      <w:r w:rsidRPr="003E1378">
        <w:rPr>
          <w:rFonts w:asciiTheme="minorHAnsi" w:hAnsiTheme="minorHAnsi" w:cstheme="minorHAnsi"/>
          <w:szCs w:val="22"/>
        </w:rPr>
        <w:t>.</w:t>
      </w:r>
    </w:p>
    <w:p w14:paraId="166CFB23" w14:textId="77777777" w:rsidR="004A1718" w:rsidRPr="003E1378" w:rsidRDefault="004A1718" w:rsidP="00030F22">
      <w:pPr>
        <w:pStyle w:val="BodyText"/>
        <w:spacing w:line="276" w:lineRule="auto"/>
        <w:jc w:val="left"/>
        <w:rPr>
          <w:rFonts w:asciiTheme="minorHAnsi" w:hAnsiTheme="minorHAnsi" w:cstheme="minorHAnsi"/>
          <w:szCs w:val="22"/>
        </w:rPr>
      </w:pPr>
    </w:p>
    <w:p w14:paraId="6DEB2323" w14:textId="77777777" w:rsidR="002118AA" w:rsidRPr="003E1378" w:rsidRDefault="00C3438A" w:rsidP="002118AA">
      <w:pPr>
        <w:tabs>
          <w:tab w:val="left" w:pos="0"/>
          <w:tab w:val="left" w:pos="851"/>
        </w:tabs>
        <w:spacing w:line="276" w:lineRule="auto"/>
        <w:rPr>
          <w:rFonts w:asciiTheme="minorHAnsi" w:hAnsiTheme="minorHAnsi" w:cstheme="minorHAnsi"/>
          <w:szCs w:val="22"/>
          <w:lang w:eastAsia="en-GB"/>
        </w:rPr>
      </w:pPr>
      <w:r w:rsidRPr="003E1378">
        <w:rPr>
          <w:rFonts w:asciiTheme="minorHAnsi" w:hAnsiTheme="minorHAnsi" w:cstheme="minorHAnsi"/>
          <w:szCs w:val="22"/>
          <w:lang w:eastAsia="en-GB"/>
        </w:rPr>
        <w:t>In 2017, following some high profile lapses in culture and conduct within the industry resulting in a Royal Commission into Australian’s financial services sector, the Financial Markets Authority (FMA) issued a principles-based guide to conduct in the industry in New Zealand. In response, AFC decided to undertake an internal</w:t>
      </w:r>
      <w:r w:rsidR="002118AA" w:rsidRPr="003E1378">
        <w:rPr>
          <w:rFonts w:asciiTheme="minorHAnsi" w:hAnsiTheme="minorHAnsi" w:cstheme="minorHAnsi"/>
          <w:szCs w:val="22"/>
          <w:lang w:eastAsia="en-GB"/>
        </w:rPr>
        <w:t xml:space="preserve"> review under </w:t>
      </w:r>
      <w:r w:rsidRPr="003E1378">
        <w:rPr>
          <w:rFonts w:asciiTheme="minorHAnsi" w:hAnsiTheme="minorHAnsi" w:cstheme="minorHAnsi"/>
          <w:szCs w:val="22"/>
          <w:lang w:eastAsia="en-GB"/>
        </w:rPr>
        <w:t>the f</w:t>
      </w:r>
      <w:r w:rsidR="002118AA" w:rsidRPr="003E1378">
        <w:rPr>
          <w:rFonts w:asciiTheme="minorHAnsi" w:hAnsiTheme="minorHAnsi" w:cstheme="minorHAnsi"/>
          <w:lang w:val="en-AU" w:eastAsia="en-US"/>
        </w:rPr>
        <w:t xml:space="preserve">ive </w:t>
      </w:r>
      <w:r w:rsidRPr="003E1378">
        <w:rPr>
          <w:rFonts w:asciiTheme="minorHAnsi" w:hAnsiTheme="minorHAnsi" w:cstheme="minorHAnsi"/>
          <w:lang w:val="en-AU" w:eastAsia="en-US"/>
        </w:rPr>
        <w:t xml:space="preserve">key </w:t>
      </w:r>
      <w:r w:rsidR="002118AA" w:rsidRPr="003E1378">
        <w:rPr>
          <w:rFonts w:asciiTheme="minorHAnsi" w:hAnsiTheme="minorHAnsi" w:cstheme="minorHAnsi"/>
          <w:lang w:val="en-AU" w:eastAsia="en-US"/>
        </w:rPr>
        <w:t>principles</w:t>
      </w:r>
      <w:r w:rsidRPr="003E1378">
        <w:rPr>
          <w:rFonts w:asciiTheme="minorHAnsi" w:hAnsiTheme="minorHAnsi" w:cstheme="minorHAnsi"/>
          <w:lang w:val="en-AU" w:eastAsia="en-US"/>
        </w:rPr>
        <w:t xml:space="preserve"> of</w:t>
      </w:r>
      <w:r w:rsidR="002118AA" w:rsidRPr="003E1378">
        <w:rPr>
          <w:rFonts w:asciiTheme="minorHAnsi" w:hAnsiTheme="minorHAnsi" w:cstheme="minorHAnsi"/>
          <w:lang w:val="en-AU" w:eastAsia="en-US"/>
        </w:rPr>
        <w:t xml:space="preserve"> </w:t>
      </w:r>
      <w:r w:rsidRPr="003E1378">
        <w:rPr>
          <w:rFonts w:asciiTheme="minorHAnsi" w:hAnsiTheme="minorHAnsi" w:cstheme="minorHAnsi"/>
          <w:szCs w:val="22"/>
          <w:lang w:eastAsia="en-US"/>
        </w:rPr>
        <w:t>capacity</w:t>
      </w:r>
      <w:r w:rsidR="002118AA" w:rsidRPr="003E1378">
        <w:rPr>
          <w:rFonts w:asciiTheme="minorHAnsi" w:hAnsiTheme="minorHAnsi" w:cstheme="minorHAnsi"/>
          <w:szCs w:val="22"/>
          <w:lang w:eastAsia="en-US"/>
        </w:rPr>
        <w:t>,</w:t>
      </w:r>
      <w:r w:rsidRPr="003E1378">
        <w:rPr>
          <w:rFonts w:asciiTheme="minorHAnsi" w:hAnsiTheme="minorHAnsi" w:cstheme="minorHAnsi"/>
          <w:szCs w:val="22"/>
          <w:lang w:eastAsia="en-US"/>
        </w:rPr>
        <w:t xml:space="preserve"> c</w:t>
      </w:r>
      <w:r w:rsidR="002118AA" w:rsidRPr="003E1378">
        <w:rPr>
          <w:rFonts w:asciiTheme="minorHAnsi" w:hAnsiTheme="minorHAnsi" w:cstheme="minorHAnsi"/>
          <w:szCs w:val="22"/>
          <w:lang w:eastAsia="en-US"/>
        </w:rPr>
        <w:t xml:space="preserve">onflict, </w:t>
      </w:r>
      <w:r w:rsidRPr="003E1378">
        <w:rPr>
          <w:rFonts w:asciiTheme="minorHAnsi" w:hAnsiTheme="minorHAnsi" w:cstheme="minorHAnsi"/>
          <w:szCs w:val="22"/>
          <w:lang w:eastAsia="en-US"/>
        </w:rPr>
        <w:t>c</w:t>
      </w:r>
      <w:r w:rsidR="002118AA" w:rsidRPr="003E1378">
        <w:rPr>
          <w:rFonts w:asciiTheme="minorHAnsi" w:hAnsiTheme="minorHAnsi" w:cstheme="minorHAnsi"/>
          <w:szCs w:val="22"/>
          <w:lang w:eastAsia="en-US"/>
        </w:rPr>
        <w:t xml:space="preserve">ulture, </w:t>
      </w:r>
      <w:r w:rsidRPr="003E1378">
        <w:rPr>
          <w:rFonts w:asciiTheme="minorHAnsi" w:hAnsiTheme="minorHAnsi" w:cstheme="minorHAnsi"/>
          <w:szCs w:val="22"/>
          <w:lang w:eastAsia="en-US"/>
        </w:rPr>
        <w:t>c</w:t>
      </w:r>
      <w:r w:rsidR="002118AA" w:rsidRPr="003E1378">
        <w:rPr>
          <w:rFonts w:asciiTheme="minorHAnsi" w:hAnsiTheme="minorHAnsi" w:cstheme="minorHAnsi"/>
          <w:szCs w:val="22"/>
          <w:lang w:eastAsia="en-US"/>
        </w:rPr>
        <w:t xml:space="preserve">ontrol and </w:t>
      </w:r>
      <w:r w:rsidRPr="003E1378">
        <w:rPr>
          <w:rFonts w:asciiTheme="minorHAnsi" w:hAnsiTheme="minorHAnsi" w:cstheme="minorHAnsi"/>
          <w:szCs w:val="22"/>
          <w:lang w:eastAsia="en-US"/>
        </w:rPr>
        <w:t>c</w:t>
      </w:r>
      <w:r w:rsidR="002118AA" w:rsidRPr="003E1378">
        <w:rPr>
          <w:rFonts w:asciiTheme="minorHAnsi" w:hAnsiTheme="minorHAnsi" w:cstheme="minorHAnsi"/>
          <w:szCs w:val="22"/>
          <w:lang w:eastAsia="en-US"/>
        </w:rPr>
        <w:t xml:space="preserve">ommunication. </w:t>
      </w:r>
      <w:r w:rsidRPr="003E1378">
        <w:rPr>
          <w:rFonts w:asciiTheme="minorHAnsi" w:hAnsiTheme="minorHAnsi" w:cstheme="minorHAnsi"/>
          <w:szCs w:val="22"/>
          <w:lang w:eastAsia="en-US"/>
        </w:rPr>
        <w:t xml:space="preserve">AFC, as a strongly customer (member) focused organisation, </w:t>
      </w:r>
      <w:r w:rsidR="00886011">
        <w:rPr>
          <w:rFonts w:asciiTheme="minorHAnsi" w:hAnsiTheme="minorHAnsi" w:cstheme="minorHAnsi"/>
          <w:szCs w:val="22"/>
          <w:lang w:eastAsia="en-US"/>
        </w:rPr>
        <w:t>self-</w:t>
      </w:r>
      <w:r w:rsidRPr="003E1378">
        <w:rPr>
          <w:rFonts w:asciiTheme="minorHAnsi" w:hAnsiTheme="minorHAnsi" w:cstheme="minorHAnsi"/>
          <w:szCs w:val="22"/>
          <w:lang w:eastAsia="en-US"/>
        </w:rPr>
        <w:t>assessed in a positive light. However, three</w:t>
      </w:r>
      <w:r w:rsidR="002118AA" w:rsidRPr="003E1378">
        <w:rPr>
          <w:rFonts w:asciiTheme="minorHAnsi" w:hAnsiTheme="minorHAnsi" w:cstheme="minorHAnsi"/>
          <w:szCs w:val="22"/>
          <w:lang w:eastAsia="en-US"/>
        </w:rPr>
        <w:t xml:space="preserve"> </w:t>
      </w:r>
      <w:r w:rsidRPr="003E1378">
        <w:rPr>
          <w:rFonts w:asciiTheme="minorHAnsi" w:hAnsiTheme="minorHAnsi" w:cstheme="minorHAnsi"/>
          <w:szCs w:val="22"/>
          <w:lang w:eastAsia="en-US"/>
        </w:rPr>
        <w:t>minor gaps were noted, all of which have now been closed</w:t>
      </w:r>
      <w:r w:rsidR="002118AA" w:rsidRPr="003E1378">
        <w:rPr>
          <w:rFonts w:asciiTheme="minorHAnsi" w:hAnsiTheme="minorHAnsi" w:cstheme="minorHAnsi"/>
          <w:szCs w:val="22"/>
          <w:lang w:eastAsia="en-US"/>
        </w:rPr>
        <w:t>.</w:t>
      </w:r>
    </w:p>
    <w:p w14:paraId="70AFE31C" w14:textId="77777777" w:rsidR="002118AA" w:rsidRPr="003E1378" w:rsidRDefault="002118AA" w:rsidP="004A1718">
      <w:pPr>
        <w:tabs>
          <w:tab w:val="left" w:pos="0"/>
          <w:tab w:val="left" w:pos="851"/>
        </w:tabs>
        <w:spacing w:line="276" w:lineRule="auto"/>
        <w:rPr>
          <w:rFonts w:asciiTheme="minorHAnsi" w:hAnsiTheme="minorHAnsi" w:cstheme="minorHAnsi"/>
          <w:szCs w:val="22"/>
          <w:lang w:eastAsia="en-GB"/>
        </w:rPr>
      </w:pPr>
    </w:p>
    <w:p w14:paraId="26A88A81" w14:textId="77777777" w:rsidR="004A1718" w:rsidRPr="003E1378" w:rsidRDefault="004A1718" w:rsidP="004A1718">
      <w:pPr>
        <w:tabs>
          <w:tab w:val="left" w:pos="0"/>
          <w:tab w:val="left" w:pos="851"/>
        </w:tabs>
        <w:spacing w:line="276" w:lineRule="auto"/>
        <w:rPr>
          <w:rFonts w:asciiTheme="minorHAnsi" w:hAnsiTheme="minorHAnsi" w:cstheme="minorHAnsi"/>
          <w:szCs w:val="22"/>
          <w:lang w:eastAsia="en-GB"/>
        </w:rPr>
      </w:pPr>
      <w:r w:rsidRPr="003E1378">
        <w:rPr>
          <w:rFonts w:asciiTheme="minorHAnsi" w:hAnsiTheme="minorHAnsi" w:cstheme="minorHAnsi"/>
          <w:szCs w:val="22"/>
          <w:lang w:eastAsia="en-GB"/>
        </w:rPr>
        <w:t>A building consent has been received for work to seismically strengthen Anglican House, the building we occupy together with the Anglican Missions Board</w:t>
      </w:r>
      <w:r w:rsidR="002118AA" w:rsidRPr="003E1378">
        <w:rPr>
          <w:rFonts w:asciiTheme="minorHAnsi" w:hAnsiTheme="minorHAnsi" w:cstheme="minorHAnsi"/>
          <w:szCs w:val="22"/>
          <w:lang w:eastAsia="en-GB"/>
        </w:rPr>
        <w:t xml:space="preserve">. </w:t>
      </w:r>
      <w:r w:rsidR="006A1C45" w:rsidRPr="003E1378">
        <w:rPr>
          <w:rFonts w:asciiTheme="minorHAnsi" w:hAnsiTheme="minorHAnsi" w:cstheme="minorHAnsi"/>
          <w:szCs w:val="22"/>
          <w:lang w:eastAsia="en-GB"/>
        </w:rPr>
        <w:t>The</w:t>
      </w:r>
      <w:r w:rsidR="002118AA" w:rsidRPr="003E1378">
        <w:rPr>
          <w:rFonts w:asciiTheme="minorHAnsi" w:hAnsiTheme="minorHAnsi" w:cstheme="minorHAnsi"/>
          <w:szCs w:val="22"/>
          <w:lang w:eastAsia="en-GB"/>
        </w:rPr>
        <w:t xml:space="preserve"> work includes </w:t>
      </w:r>
      <w:r w:rsidRPr="003E1378">
        <w:rPr>
          <w:rFonts w:asciiTheme="minorHAnsi" w:hAnsiTheme="minorHAnsi" w:cstheme="minorHAnsi"/>
          <w:szCs w:val="22"/>
          <w:lang w:eastAsia="en-GB"/>
        </w:rPr>
        <w:t>enhanc</w:t>
      </w:r>
      <w:r w:rsidR="002118AA" w:rsidRPr="003E1378">
        <w:rPr>
          <w:rFonts w:asciiTheme="minorHAnsi" w:hAnsiTheme="minorHAnsi" w:cstheme="minorHAnsi"/>
          <w:szCs w:val="22"/>
          <w:lang w:eastAsia="en-GB"/>
        </w:rPr>
        <w:t>ing</w:t>
      </w:r>
      <w:r w:rsidRPr="003E1378">
        <w:rPr>
          <w:rFonts w:asciiTheme="minorHAnsi" w:hAnsiTheme="minorHAnsi" w:cstheme="minorHAnsi"/>
          <w:szCs w:val="22"/>
          <w:lang w:eastAsia="en-GB"/>
        </w:rPr>
        <w:t xml:space="preserve"> accessibility and mitigat</w:t>
      </w:r>
      <w:r w:rsidR="002118AA" w:rsidRPr="003E1378">
        <w:rPr>
          <w:rFonts w:asciiTheme="minorHAnsi" w:hAnsiTheme="minorHAnsi" w:cstheme="minorHAnsi"/>
          <w:szCs w:val="22"/>
          <w:lang w:eastAsia="en-GB"/>
        </w:rPr>
        <w:t>ing</w:t>
      </w:r>
      <w:r w:rsidRPr="003E1378">
        <w:rPr>
          <w:rFonts w:asciiTheme="minorHAnsi" w:hAnsiTheme="minorHAnsi" w:cstheme="minorHAnsi"/>
          <w:szCs w:val="22"/>
          <w:lang w:eastAsia="en-GB"/>
        </w:rPr>
        <w:t xml:space="preserve"> fire </w:t>
      </w:r>
      <w:r w:rsidR="002118AA" w:rsidRPr="003E1378">
        <w:rPr>
          <w:rFonts w:asciiTheme="minorHAnsi" w:hAnsiTheme="minorHAnsi" w:cstheme="minorHAnsi"/>
          <w:szCs w:val="22"/>
          <w:lang w:eastAsia="en-GB"/>
        </w:rPr>
        <w:t>risk.</w:t>
      </w:r>
    </w:p>
    <w:p w14:paraId="2AD64EE8" w14:textId="77777777" w:rsidR="002118AA" w:rsidRPr="003E1378" w:rsidRDefault="002118AA" w:rsidP="004A1718">
      <w:pPr>
        <w:tabs>
          <w:tab w:val="left" w:pos="0"/>
          <w:tab w:val="left" w:pos="851"/>
        </w:tabs>
        <w:spacing w:line="276" w:lineRule="auto"/>
        <w:rPr>
          <w:rFonts w:asciiTheme="minorHAnsi" w:hAnsiTheme="minorHAnsi" w:cstheme="minorHAnsi"/>
          <w:szCs w:val="22"/>
          <w:lang w:eastAsia="en-GB"/>
        </w:rPr>
      </w:pPr>
    </w:p>
    <w:p w14:paraId="7A9DDE2A" w14:textId="77777777" w:rsidR="002118AA" w:rsidRPr="003E1378" w:rsidRDefault="002118AA" w:rsidP="002118AA">
      <w:pPr>
        <w:tabs>
          <w:tab w:val="left" w:pos="851"/>
        </w:tabs>
        <w:spacing w:line="276" w:lineRule="auto"/>
        <w:rPr>
          <w:rFonts w:asciiTheme="minorHAnsi" w:hAnsiTheme="minorHAnsi" w:cstheme="minorHAnsi"/>
          <w:szCs w:val="22"/>
          <w:lang w:val="en-AU" w:eastAsia="en-US"/>
        </w:rPr>
      </w:pPr>
      <w:r w:rsidRPr="003E1378">
        <w:rPr>
          <w:rFonts w:asciiTheme="minorHAnsi" w:hAnsiTheme="minorHAnsi" w:cstheme="minorHAnsi"/>
          <w:szCs w:val="22"/>
          <w:lang w:eastAsia="en-US"/>
        </w:rPr>
        <w:t xml:space="preserve">The Pension Fund Trustee resolved that </w:t>
      </w:r>
      <w:r w:rsidRPr="003E1378">
        <w:rPr>
          <w:rFonts w:asciiTheme="minorHAnsi" w:hAnsiTheme="minorHAnsi" w:cstheme="minorHAnsi"/>
          <w:szCs w:val="22"/>
          <w:lang w:val="en-AU" w:eastAsia="en-US"/>
        </w:rPr>
        <w:t>a same sex spouse could be recognised as a spouse for the purposes of entitlement to spousal benefits paid from the Pension Fund. The Board’s legal opinion from Ian Millard QC aligned with a separate opinion obtained by the Archbishops.</w:t>
      </w:r>
    </w:p>
    <w:p w14:paraId="1560E0D4" w14:textId="77777777" w:rsidR="002118AA" w:rsidRDefault="002118AA" w:rsidP="002118AA">
      <w:pPr>
        <w:tabs>
          <w:tab w:val="left" w:pos="851"/>
        </w:tabs>
        <w:spacing w:line="276" w:lineRule="auto"/>
        <w:rPr>
          <w:rFonts w:asciiTheme="minorHAnsi" w:hAnsiTheme="minorHAnsi" w:cstheme="minorHAnsi"/>
          <w:szCs w:val="22"/>
          <w:lang w:val="en-AU" w:eastAsia="en-US"/>
        </w:rPr>
      </w:pPr>
    </w:p>
    <w:p w14:paraId="409DEA53" w14:textId="77777777" w:rsidR="00907071" w:rsidRPr="003E1378" w:rsidRDefault="00907071" w:rsidP="002118AA">
      <w:pPr>
        <w:tabs>
          <w:tab w:val="left" w:pos="851"/>
        </w:tabs>
        <w:spacing w:line="276" w:lineRule="auto"/>
        <w:rPr>
          <w:rFonts w:asciiTheme="minorHAnsi" w:hAnsiTheme="minorHAnsi" w:cstheme="minorHAnsi"/>
          <w:szCs w:val="22"/>
          <w:lang w:val="en-AU" w:eastAsia="en-US"/>
        </w:rPr>
      </w:pPr>
    </w:p>
    <w:p w14:paraId="05334CAB" w14:textId="77777777" w:rsidR="00A661CC" w:rsidRPr="00573778" w:rsidRDefault="00C30088" w:rsidP="006F68F3">
      <w:pPr>
        <w:pStyle w:val="BodyText"/>
        <w:spacing w:line="276" w:lineRule="auto"/>
        <w:jc w:val="left"/>
        <w:rPr>
          <w:rFonts w:asciiTheme="minorHAnsi" w:hAnsiTheme="minorHAnsi" w:cstheme="minorHAnsi"/>
          <w:b/>
          <w:szCs w:val="22"/>
        </w:rPr>
      </w:pPr>
      <w:r w:rsidRPr="00573778">
        <w:rPr>
          <w:rFonts w:asciiTheme="minorHAnsi" w:hAnsiTheme="minorHAnsi" w:cstheme="minorHAnsi"/>
          <w:b/>
          <w:szCs w:val="22"/>
        </w:rPr>
        <w:t>FINANCIAL SERVICES REGULATION</w:t>
      </w:r>
    </w:p>
    <w:p w14:paraId="1C10FFC9" w14:textId="77777777" w:rsidR="00573778" w:rsidRPr="000941E9" w:rsidRDefault="00573778" w:rsidP="000941E9">
      <w:pPr>
        <w:pStyle w:val="NoSpacing"/>
        <w:spacing w:line="276" w:lineRule="auto"/>
        <w:rPr>
          <w:rFonts w:asciiTheme="minorHAnsi" w:hAnsiTheme="minorHAnsi" w:cstheme="minorHAnsi"/>
        </w:rPr>
      </w:pPr>
      <w:r w:rsidRPr="000941E9">
        <w:rPr>
          <w:rFonts w:asciiTheme="minorHAnsi" w:hAnsiTheme="minorHAnsi" w:cstheme="minorHAnsi"/>
        </w:rPr>
        <w:t>During the period three major pieces of legislation affecting AFC were enacted. They related to KiwiSaver, financial advice and trusts.</w:t>
      </w:r>
    </w:p>
    <w:p w14:paraId="53317652" w14:textId="77777777" w:rsidR="00573778" w:rsidRPr="000941E9" w:rsidRDefault="00573778" w:rsidP="000941E9">
      <w:pPr>
        <w:pStyle w:val="NoSpacing"/>
        <w:spacing w:line="276" w:lineRule="auto"/>
        <w:rPr>
          <w:rFonts w:asciiTheme="minorHAnsi" w:hAnsiTheme="minorHAnsi" w:cstheme="minorHAnsi"/>
        </w:rPr>
      </w:pPr>
    </w:p>
    <w:p w14:paraId="2B94F963" w14:textId="77777777" w:rsidR="00573778" w:rsidRPr="000941E9" w:rsidRDefault="00573778" w:rsidP="000941E9">
      <w:pPr>
        <w:pStyle w:val="NoSpacing"/>
        <w:spacing w:line="276" w:lineRule="auto"/>
        <w:rPr>
          <w:rFonts w:asciiTheme="minorHAnsi" w:hAnsiTheme="minorHAnsi" w:cstheme="minorHAnsi"/>
        </w:rPr>
      </w:pPr>
      <w:r w:rsidRPr="000941E9">
        <w:rPr>
          <w:rFonts w:asciiTheme="minorHAnsi" w:hAnsiTheme="minorHAnsi" w:cstheme="minorHAnsi"/>
        </w:rPr>
        <w:t>The KiwiSaver Act 2006 was amended to introduce new contribution rates for members, reduce the maximum period for a savings suspension to 12 months, allow people over age 65 to join a KiwiSaver scheme, allow members who were aged 60 or over when they joined to opt out of the five year lock-in period and allow a foster parent, or kin carer, to open a KiwiSaver account for a child in their care. Currently before Parliament is a proposed amendment to allow members with life-shortening congenital conditions to withdraw their savings early.</w:t>
      </w:r>
    </w:p>
    <w:p w14:paraId="0D301D64" w14:textId="77777777" w:rsidR="00573778" w:rsidRPr="000941E9" w:rsidRDefault="00573778" w:rsidP="000941E9">
      <w:pPr>
        <w:pStyle w:val="NoSpacing"/>
        <w:spacing w:line="276" w:lineRule="auto"/>
        <w:rPr>
          <w:rFonts w:asciiTheme="minorHAnsi" w:hAnsiTheme="minorHAnsi" w:cstheme="minorHAnsi"/>
        </w:rPr>
      </w:pPr>
    </w:p>
    <w:p w14:paraId="09E43151" w14:textId="77777777" w:rsidR="00573778" w:rsidRPr="000941E9" w:rsidRDefault="00573778" w:rsidP="000941E9">
      <w:pPr>
        <w:pStyle w:val="NoSpacing"/>
        <w:spacing w:line="276" w:lineRule="auto"/>
        <w:rPr>
          <w:rFonts w:asciiTheme="minorHAnsi" w:hAnsiTheme="minorHAnsi" w:cstheme="minorHAnsi"/>
        </w:rPr>
      </w:pPr>
      <w:r w:rsidRPr="000941E9">
        <w:rPr>
          <w:rFonts w:asciiTheme="minorHAnsi" w:hAnsiTheme="minorHAnsi" w:cstheme="minorHAnsi"/>
        </w:rPr>
        <w:t>Regulations were issued requiring the inclusion of lump sum at age 65 and weekly income projections, and a “Consider your choices” statement in KiwiSaver annual statements. The requirements are effective for the annual statement for the year ended 31 March 2020.</w:t>
      </w:r>
    </w:p>
    <w:p w14:paraId="12449572" w14:textId="77777777" w:rsidR="00573778" w:rsidRPr="000941E9" w:rsidRDefault="00573778" w:rsidP="000941E9">
      <w:pPr>
        <w:pStyle w:val="NoSpacing"/>
        <w:spacing w:line="276" w:lineRule="auto"/>
        <w:rPr>
          <w:rFonts w:asciiTheme="minorHAnsi" w:hAnsiTheme="minorHAnsi" w:cstheme="minorHAnsi"/>
        </w:rPr>
      </w:pPr>
    </w:p>
    <w:p w14:paraId="6C25DF8C" w14:textId="77777777" w:rsidR="00573778" w:rsidRPr="000941E9" w:rsidRDefault="00573778" w:rsidP="000941E9">
      <w:pPr>
        <w:pStyle w:val="NoSpacing"/>
        <w:spacing w:line="276" w:lineRule="auto"/>
        <w:rPr>
          <w:rFonts w:asciiTheme="minorHAnsi" w:hAnsiTheme="minorHAnsi" w:cstheme="minorHAnsi"/>
        </w:rPr>
      </w:pPr>
      <w:r w:rsidRPr="000941E9">
        <w:rPr>
          <w:rFonts w:asciiTheme="minorHAnsi" w:hAnsiTheme="minorHAnsi" w:cstheme="minorHAnsi"/>
          <w:color w:val="000000" w:themeColor="text1"/>
        </w:rPr>
        <w:t>The Financial Services Legislation Amendment Act 2019 c</w:t>
      </w:r>
      <w:r w:rsidRPr="000941E9">
        <w:rPr>
          <w:rStyle w:val="e24kjd"/>
          <w:rFonts w:asciiTheme="minorHAnsi" w:hAnsiTheme="minorHAnsi" w:cstheme="minorHAnsi"/>
        </w:rPr>
        <w:t xml:space="preserve">hanges the way </w:t>
      </w:r>
      <w:r w:rsidRPr="000941E9">
        <w:rPr>
          <w:rStyle w:val="e24kjd"/>
          <w:rFonts w:asciiTheme="minorHAnsi" w:hAnsiTheme="minorHAnsi" w:cstheme="minorHAnsi"/>
          <w:bCs/>
        </w:rPr>
        <w:t>financial</w:t>
      </w:r>
      <w:r w:rsidRPr="000941E9">
        <w:rPr>
          <w:rStyle w:val="e24kjd"/>
          <w:rFonts w:asciiTheme="minorHAnsi" w:hAnsiTheme="minorHAnsi" w:cstheme="minorHAnsi"/>
        </w:rPr>
        <w:t xml:space="preserve"> advice is regulated and delivered, and introduces new classifications and a new code of conduct for </w:t>
      </w:r>
      <w:r w:rsidRPr="000941E9">
        <w:rPr>
          <w:rStyle w:val="e24kjd"/>
          <w:rFonts w:asciiTheme="minorHAnsi" w:hAnsiTheme="minorHAnsi" w:cstheme="minorHAnsi"/>
          <w:bCs/>
        </w:rPr>
        <w:t>financial</w:t>
      </w:r>
      <w:r w:rsidRPr="000941E9">
        <w:rPr>
          <w:rStyle w:val="e24kjd"/>
          <w:rFonts w:asciiTheme="minorHAnsi" w:hAnsiTheme="minorHAnsi" w:cstheme="minorHAnsi"/>
        </w:rPr>
        <w:t xml:space="preserve"> advice providers. AFC is looking at becoming a licensed </w:t>
      </w:r>
      <w:r w:rsidRPr="000941E9">
        <w:rPr>
          <w:rStyle w:val="e24kjd"/>
          <w:rFonts w:asciiTheme="minorHAnsi" w:hAnsiTheme="minorHAnsi" w:cstheme="minorHAnsi"/>
          <w:bCs/>
        </w:rPr>
        <w:t>financial</w:t>
      </w:r>
      <w:r w:rsidRPr="000941E9">
        <w:rPr>
          <w:rStyle w:val="e24kjd"/>
          <w:rFonts w:asciiTheme="minorHAnsi" w:hAnsiTheme="minorHAnsi" w:cstheme="minorHAnsi"/>
        </w:rPr>
        <w:t xml:space="preserve"> advice provider to enhance our service to scheme members.</w:t>
      </w:r>
    </w:p>
    <w:p w14:paraId="03FDF35A" w14:textId="77777777" w:rsidR="00573778" w:rsidRPr="000941E9" w:rsidRDefault="00573778" w:rsidP="000941E9">
      <w:pPr>
        <w:pStyle w:val="NoSpacing"/>
        <w:spacing w:line="276" w:lineRule="auto"/>
        <w:rPr>
          <w:rFonts w:asciiTheme="minorHAnsi" w:hAnsiTheme="minorHAnsi" w:cstheme="minorHAnsi"/>
        </w:rPr>
      </w:pPr>
    </w:p>
    <w:p w14:paraId="406D6FFA" w14:textId="77777777" w:rsidR="00573778" w:rsidRPr="00573778" w:rsidRDefault="00573778" w:rsidP="000941E9">
      <w:pPr>
        <w:pStyle w:val="NoSpacing"/>
        <w:spacing w:line="276" w:lineRule="auto"/>
        <w:rPr>
          <w:rStyle w:val="Strong"/>
          <w:rFonts w:asciiTheme="minorHAnsi" w:hAnsiTheme="minorHAnsi" w:cstheme="minorHAnsi"/>
          <w:b w:val="0"/>
        </w:rPr>
      </w:pPr>
      <w:r w:rsidRPr="000941E9">
        <w:rPr>
          <w:rFonts w:asciiTheme="minorHAnsi" w:hAnsiTheme="minorHAnsi" w:cstheme="minorHAnsi"/>
        </w:rPr>
        <w:t xml:space="preserve">The Trusts Act 2019 </w:t>
      </w:r>
      <w:r w:rsidRPr="00573778">
        <w:rPr>
          <w:rStyle w:val="Strong"/>
          <w:rFonts w:asciiTheme="minorHAnsi" w:hAnsiTheme="minorHAnsi" w:cstheme="minorHAnsi"/>
          <w:b w:val="0"/>
        </w:rPr>
        <w:t>replaces the Trustee Act 1956 and the Perpetuities Act 1964. Its purpose is</w:t>
      </w:r>
      <w:r w:rsidRPr="00573778">
        <w:rPr>
          <w:rStyle w:val="Strong"/>
          <w:rFonts w:asciiTheme="minorHAnsi" w:hAnsiTheme="minorHAnsi" w:cstheme="minorHAnsi"/>
        </w:rPr>
        <w:t xml:space="preserve"> </w:t>
      </w:r>
      <w:r w:rsidRPr="00573778">
        <w:rPr>
          <w:rFonts w:asciiTheme="minorHAnsi" w:hAnsiTheme="minorHAnsi" w:cstheme="minorHAnsi"/>
        </w:rPr>
        <w:t xml:space="preserve">to modernise and clarify trust law, codify the mandatory and default duties on trustees, simplify the core principles of a trust and provide mechanisms to resolve trust-related disputes. </w:t>
      </w:r>
      <w:r w:rsidRPr="00573778">
        <w:rPr>
          <w:rStyle w:val="Strong"/>
          <w:rFonts w:asciiTheme="minorHAnsi" w:hAnsiTheme="minorHAnsi" w:cstheme="minorHAnsi"/>
          <w:b w:val="0"/>
        </w:rPr>
        <w:t>The Act will come into force on 30 January 2021.</w:t>
      </w:r>
    </w:p>
    <w:p w14:paraId="416DB112" w14:textId="77777777" w:rsidR="00570863" w:rsidRPr="00573778" w:rsidRDefault="00570863" w:rsidP="000941E9">
      <w:pPr>
        <w:pStyle w:val="BodyText"/>
        <w:spacing w:line="276" w:lineRule="auto"/>
        <w:jc w:val="left"/>
        <w:rPr>
          <w:rFonts w:asciiTheme="minorHAnsi" w:hAnsiTheme="minorHAnsi" w:cstheme="minorHAnsi"/>
          <w:szCs w:val="22"/>
        </w:rPr>
      </w:pPr>
    </w:p>
    <w:p w14:paraId="282EE4EB" w14:textId="77777777" w:rsidR="00747579" w:rsidRPr="003E1378" w:rsidRDefault="00747579" w:rsidP="006F68F3">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INVESTMENTS</w:t>
      </w:r>
    </w:p>
    <w:p w14:paraId="2A10DBFF" w14:textId="77777777" w:rsidR="00010FDC" w:rsidRPr="003E1378" w:rsidRDefault="00010FDC" w:rsidP="00010FDC">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The Board appoints an Investment Committee with suitable experience and expertise to manage the investments.  The Investment Committee members are currently Brendan O’Donovan (Chair), Don Baskerville, Andrew Johnson, Kevyn Rendell, Hugh Stevens and Ross Tanner. During 2019, the Board farewelled two very long standing Committee members. Ian Millard QC (former Chair) and David Stevens had collectively served for over 50 years and the fruit of their work </w:t>
      </w:r>
      <w:r w:rsidR="00562405" w:rsidRPr="003E1378">
        <w:rPr>
          <w:rFonts w:asciiTheme="minorHAnsi" w:hAnsiTheme="minorHAnsi" w:cstheme="minorHAnsi"/>
          <w:szCs w:val="22"/>
        </w:rPr>
        <w:t xml:space="preserve">governing the </w:t>
      </w:r>
      <w:r w:rsidRPr="003E1378">
        <w:rPr>
          <w:rFonts w:asciiTheme="minorHAnsi" w:hAnsiTheme="minorHAnsi" w:cstheme="minorHAnsi"/>
          <w:szCs w:val="22"/>
        </w:rPr>
        <w:t xml:space="preserve">investment </w:t>
      </w:r>
      <w:r w:rsidR="00562405" w:rsidRPr="003E1378">
        <w:rPr>
          <w:rFonts w:asciiTheme="minorHAnsi" w:hAnsiTheme="minorHAnsi" w:cstheme="minorHAnsi"/>
          <w:szCs w:val="22"/>
        </w:rPr>
        <w:t>portfolio t</w:t>
      </w:r>
      <w:r w:rsidRPr="003E1378">
        <w:rPr>
          <w:rFonts w:asciiTheme="minorHAnsi" w:hAnsiTheme="minorHAnsi" w:cstheme="minorHAnsi"/>
          <w:szCs w:val="22"/>
        </w:rPr>
        <w:t>hrough many economic cycles was celebrated.</w:t>
      </w:r>
    </w:p>
    <w:p w14:paraId="63D48A32" w14:textId="77777777" w:rsidR="00010FDC" w:rsidRPr="003E1378" w:rsidRDefault="00010FDC" w:rsidP="006F68F3">
      <w:pPr>
        <w:pStyle w:val="BodyText"/>
        <w:spacing w:line="276" w:lineRule="auto"/>
        <w:jc w:val="left"/>
        <w:rPr>
          <w:rFonts w:asciiTheme="minorHAnsi" w:hAnsiTheme="minorHAnsi" w:cstheme="minorHAnsi"/>
          <w:szCs w:val="22"/>
        </w:rPr>
      </w:pPr>
    </w:p>
    <w:p w14:paraId="6BC681B8" w14:textId="77777777" w:rsidR="000663DA" w:rsidRPr="003E1378" w:rsidRDefault="00010FDC"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A</w:t>
      </w:r>
      <w:r w:rsidR="00F84453" w:rsidRPr="003E1378">
        <w:rPr>
          <w:rFonts w:asciiTheme="minorHAnsi" w:hAnsiTheme="minorHAnsi" w:cstheme="minorHAnsi"/>
          <w:szCs w:val="22"/>
        </w:rPr>
        <w:t xml:space="preserve">FC’s </w:t>
      </w:r>
      <w:r w:rsidR="00B0255F" w:rsidRPr="003E1378">
        <w:rPr>
          <w:rFonts w:asciiTheme="minorHAnsi" w:hAnsiTheme="minorHAnsi" w:cstheme="minorHAnsi"/>
          <w:szCs w:val="22"/>
        </w:rPr>
        <w:t xml:space="preserve">ethically invested investment portfolio </w:t>
      </w:r>
      <w:r w:rsidR="000663DA" w:rsidRPr="003E1378">
        <w:rPr>
          <w:rFonts w:asciiTheme="minorHAnsi" w:hAnsiTheme="minorHAnsi" w:cstheme="minorHAnsi"/>
          <w:szCs w:val="22"/>
        </w:rPr>
        <w:t>grew</w:t>
      </w:r>
      <w:r w:rsidR="00340127" w:rsidRPr="003E1378">
        <w:rPr>
          <w:rFonts w:asciiTheme="minorHAnsi" w:hAnsiTheme="minorHAnsi" w:cstheme="minorHAnsi"/>
          <w:szCs w:val="22"/>
        </w:rPr>
        <w:t xml:space="preserve"> by $21m (10%) to $226m over the two year period to December 2019</w:t>
      </w:r>
      <w:r w:rsidR="00562405" w:rsidRPr="003E1378">
        <w:rPr>
          <w:rFonts w:asciiTheme="minorHAnsi" w:hAnsiTheme="minorHAnsi" w:cstheme="minorHAnsi"/>
          <w:szCs w:val="22"/>
        </w:rPr>
        <w:t xml:space="preserve"> with </w:t>
      </w:r>
      <w:r w:rsidR="00340127" w:rsidRPr="003E1378">
        <w:rPr>
          <w:rFonts w:asciiTheme="minorHAnsi" w:hAnsiTheme="minorHAnsi" w:cstheme="minorHAnsi"/>
          <w:szCs w:val="22"/>
        </w:rPr>
        <w:t xml:space="preserve">Pension Fund </w:t>
      </w:r>
      <w:r w:rsidR="000663DA" w:rsidRPr="003E1378">
        <w:rPr>
          <w:rFonts w:asciiTheme="minorHAnsi" w:hAnsiTheme="minorHAnsi" w:cstheme="minorHAnsi"/>
          <w:szCs w:val="22"/>
        </w:rPr>
        <w:t xml:space="preserve">FUM </w:t>
      </w:r>
      <w:r w:rsidR="00340127" w:rsidRPr="003E1378">
        <w:rPr>
          <w:rFonts w:asciiTheme="minorHAnsi" w:hAnsiTheme="minorHAnsi" w:cstheme="minorHAnsi"/>
          <w:szCs w:val="22"/>
        </w:rPr>
        <w:t>gr</w:t>
      </w:r>
      <w:r w:rsidR="00562405" w:rsidRPr="003E1378">
        <w:rPr>
          <w:rFonts w:asciiTheme="minorHAnsi" w:hAnsiTheme="minorHAnsi" w:cstheme="minorHAnsi"/>
          <w:szCs w:val="22"/>
        </w:rPr>
        <w:t>owing</w:t>
      </w:r>
      <w:r w:rsidR="00340127" w:rsidRPr="003E1378">
        <w:rPr>
          <w:rFonts w:asciiTheme="minorHAnsi" w:hAnsiTheme="minorHAnsi" w:cstheme="minorHAnsi"/>
          <w:szCs w:val="22"/>
        </w:rPr>
        <w:t xml:space="preserve"> by $7m </w:t>
      </w:r>
      <w:r w:rsidR="000663DA" w:rsidRPr="003E1378">
        <w:rPr>
          <w:rFonts w:asciiTheme="minorHAnsi" w:hAnsiTheme="minorHAnsi" w:cstheme="minorHAnsi"/>
          <w:szCs w:val="22"/>
        </w:rPr>
        <w:t xml:space="preserve">(6%) </w:t>
      </w:r>
      <w:r w:rsidR="00340127" w:rsidRPr="003E1378">
        <w:rPr>
          <w:rFonts w:asciiTheme="minorHAnsi" w:hAnsiTheme="minorHAnsi" w:cstheme="minorHAnsi"/>
          <w:szCs w:val="22"/>
        </w:rPr>
        <w:t xml:space="preserve">and CKS </w:t>
      </w:r>
      <w:r w:rsidR="00B0255F" w:rsidRPr="003E1378">
        <w:rPr>
          <w:rFonts w:asciiTheme="minorHAnsi" w:hAnsiTheme="minorHAnsi" w:cstheme="minorHAnsi"/>
          <w:szCs w:val="22"/>
        </w:rPr>
        <w:t xml:space="preserve">FUM </w:t>
      </w:r>
      <w:r w:rsidR="00340127" w:rsidRPr="003E1378">
        <w:rPr>
          <w:rFonts w:asciiTheme="minorHAnsi" w:hAnsiTheme="minorHAnsi" w:cstheme="minorHAnsi"/>
          <w:szCs w:val="22"/>
        </w:rPr>
        <w:t>by $15m</w:t>
      </w:r>
      <w:r w:rsidR="000663DA" w:rsidRPr="003E1378">
        <w:rPr>
          <w:rFonts w:asciiTheme="minorHAnsi" w:hAnsiTheme="minorHAnsi" w:cstheme="minorHAnsi"/>
          <w:szCs w:val="22"/>
        </w:rPr>
        <w:t xml:space="preserve"> (35%)</w:t>
      </w:r>
      <w:r w:rsidR="00340127" w:rsidRPr="003E1378">
        <w:rPr>
          <w:rFonts w:asciiTheme="minorHAnsi" w:hAnsiTheme="minorHAnsi" w:cstheme="minorHAnsi"/>
          <w:szCs w:val="22"/>
        </w:rPr>
        <w:t>.</w:t>
      </w:r>
    </w:p>
    <w:p w14:paraId="396B5CB7" w14:textId="77777777" w:rsidR="00562405" w:rsidRPr="003E1378" w:rsidRDefault="00562405" w:rsidP="006F68F3">
      <w:pPr>
        <w:pStyle w:val="BodyText"/>
        <w:spacing w:line="276" w:lineRule="auto"/>
        <w:jc w:val="left"/>
        <w:rPr>
          <w:rFonts w:asciiTheme="minorHAnsi" w:hAnsiTheme="minorHAnsi" w:cstheme="minorHAnsi"/>
          <w:szCs w:val="22"/>
        </w:rPr>
      </w:pPr>
    </w:p>
    <w:p w14:paraId="66D0AF78" w14:textId="77777777" w:rsidR="00F84453" w:rsidRPr="003E1378" w:rsidRDefault="00562405" w:rsidP="00F8445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CKS contributions (net of withdrawals) were </w:t>
      </w:r>
      <w:r w:rsidR="00C90923">
        <w:rPr>
          <w:rFonts w:asciiTheme="minorHAnsi" w:hAnsiTheme="minorHAnsi" w:cstheme="minorHAnsi"/>
          <w:szCs w:val="22"/>
        </w:rPr>
        <w:t>more than</w:t>
      </w:r>
      <w:r w:rsidR="00C90923" w:rsidRPr="003E1378">
        <w:rPr>
          <w:rFonts w:asciiTheme="minorHAnsi" w:hAnsiTheme="minorHAnsi" w:cstheme="minorHAnsi"/>
          <w:szCs w:val="22"/>
        </w:rPr>
        <w:t xml:space="preserve"> </w:t>
      </w:r>
      <w:r w:rsidRPr="003E1378">
        <w:rPr>
          <w:rFonts w:asciiTheme="minorHAnsi" w:hAnsiTheme="minorHAnsi" w:cstheme="minorHAnsi"/>
          <w:szCs w:val="22"/>
        </w:rPr>
        <w:t>offset by net Pension Fund outflows (more pension payments than pension contributions). Accordingly, t</w:t>
      </w:r>
      <w:r w:rsidR="00F84453" w:rsidRPr="003E1378">
        <w:rPr>
          <w:rFonts w:asciiTheme="minorHAnsi" w:hAnsiTheme="minorHAnsi" w:cstheme="minorHAnsi"/>
          <w:szCs w:val="22"/>
        </w:rPr>
        <w:t xml:space="preserve">he main driver of </w:t>
      </w:r>
      <w:r w:rsidR="006A1C45" w:rsidRPr="003E1378">
        <w:rPr>
          <w:rFonts w:asciiTheme="minorHAnsi" w:hAnsiTheme="minorHAnsi" w:cstheme="minorHAnsi"/>
          <w:szCs w:val="22"/>
        </w:rPr>
        <w:t xml:space="preserve">FUM </w:t>
      </w:r>
      <w:r w:rsidR="00F84453" w:rsidRPr="003E1378">
        <w:rPr>
          <w:rFonts w:asciiTheme="minorHAnsi" w:hAnsiTheme="minorHAnsi" w:cstheme="minorHAnsi"/>
          <w:szCs w:val="22"/>
        </w:rPr>
        <w:t xml:space="preserve">growth was investment returns. The Schemes and funds collectively produced </w:t>
      </w:r>
      <w:r w:rsidR="00AB6127" w:rsidRPr="003E1378">
        <w:rPr>
          <w:rFonts w:asciiTheme="minorHAnsi" w:hAnsiTheme="minorHAnsi" w:cstheme="minorHAnsi"/>
          <w:szCs w:val="22"/>
        </w:rPr>
        <w:t xml:space="preserve">a modest </w:t>
      </w:r>
      <w:r w:rsidR="00F84453" w:rsidRPr="003E1378">
        <w:rPr>
          <w:rFonts w:asciiTheme="minorHAnsi" w:hAnsiTheme="minorHAnsi" w:cstheme="minorHAnsi"/>
          <w:szCs w:val="22"/>
        </w:rPr>
        <w:t xml:space="preserve">return of </w:t>
      </w:r>
      <w:r w:rsidR="00AB6127" w:rsidRPr="003E1378">
        <w:rPr>
          <w:rFonts w:asciiTheme="minorHAnsi" w:hAnsiTheme="minorHAnsi" w:cstheme="minorHAnsi"/>
          <w:szCs w:val="22"/>
        </w:rPr>
        <w:t>1.8</w:t>
      </w:r>
      <w:r w:rsidR="00F84453" w:rsidRPr="003E1378">
        <w:rPr>
          <w:rFonts w:asciiTheme="minorHAnsi" w:hAnsiTheme="minorHAnsi" w:cstheme="minorHAnsi"/>
          <w:szCs w:val="22"/>
        </w:rPr>
        <w:t xml:space="preserve">% gross (before expenses) in </w:t>
      </w:r>
      <w:r w:rsidR="00AB6127" w:rsidRPr="003E1378">
        <w:rPr>
          <w:rFonts w:asciiTheme="minorHAnsi" w:hAnsiTheme="minorHAnsi" w:cstheme="minorHAnsi"/>
          <w:szCs w:val="22"/>
        </w:rPr>
        <w:t xml:space="preserve">calendar year </w:t>
      </w:r>
      <w:r w:rsidR="00F84453" w:rsidRPr="003E1378">
        <w:rPr>
          <w:rFonts w:asciiTheme="minorHAnsi" w:hAnsiTheme="minorHAnsi" w:cstheme="minorHAnsi"/>
          <w:szCs w:val="22"/>
        </w:rPr>
        <w:t>201</w:t>
      </w:r>
      <w:r w:rsidR="00AB6127" w:rsidRPr="003E1378">
        <w:rPr>
          <w:rFonts w:asciiTheme="minorHAnsi" w:hAnsiTheme="minorHAnsi" w:cstheme="minorHAnsi"/>
          <w:szCs w:val="22"/>
        </w:rPr>
        <w:t>8</w:t>
      </w:r>
      <w:r w:rsidR="00F84453" w:rsidRPr="003E1378">
        <w:rPr>
          <w:rFonts w:asciiTheme="minorHAnsi" w:hAnsiTheme="minorHAnsi" w:cstheme="minorHAnsi"/>
          <w:szCs w:val="22"/>
        </w:rPr>
        <w:t xml:space="preserve"> </w:t>
      </w:r>
      <w:r w:rsidR="00AB6127" w:rsidRPr="003E1378">
        <w:rPr>
          <w:rFonts w:asciiTheme="minorHAnsi" w:hAnsiTheme="minorHAnsi" w:cstheme="minorHAnsi"/>
          <w:szCs w:val="22"/>
        </w:rPr>
        <w:t>but a stellar return of</w:t>
      </w:r>
      <w:r w:rsidR="00F84453" w:rsidRPr="003E1378">
        <w:rPr>
          <w:rFonts w:asciiTheme="minorHAnsi" w:hAnsiTheme="minorHAnsi" w:cstheme="minorHAnsi"/>
          <w:szCs w:val="22"/>
        </w:rPr>
        <w:t xml:space="preserve"> 1</w:t>
      </w:r>
      <w:r w:rsidR="00AB6127" w:rsidRPr="003E1378">
        <w:rPr>
          <w:rFonts w:asciiTheme="minorHAnsi" w:hAnsiTheme="minorHAnsi" w:cstheme="minorHAnsi"/>
          <w:szCs w:val="22"/>
        </w:rPr>
        <w:t>6.4</w:t>
      </w:r>
      <w:r w:rsidR="00F84453" w:rsidRPr="003E1378">
        <w:rPr>
          <w:rFonts w:asciiTheme="minorHAnsi" w:hAnsiTheme="minorHAnsi" w:cstheme="minorHAnsi"/>
          <w:szCs w:val="22"/>
        </w:rPr>
        <w:t>% gross in 201</w:t>
      </w:r>
      <w:r w:rsidR="00AB6127" w:rsidRPr="003E1378">
        <w:rPr>
          <w:rFonts w:asciiTheme="minorHAnsi" w:hAnsiTheme="minorHAnsi" w:cstheme="minorHAnsi"/>
          <w:szCs w:val="22"/>
        </w:rPr>
        <w:t>9</w:t>
      </w:r>
      <w:r w:rsidR="00F84453" w:rsidRPr="003E1378">
        <w:rPr>
          <w:rFonts w:asciiTheme="minorHAnsi" w:hAnsiTheme="minorHAnsi" w:cstheme="minorHAnsi"/>
          <w:szCs w:val="22"/>
        </w:rPr>
        <w:t xml:space="preserve"> </w:t>
      </w:r>
      <w:r w:rsidR="00AB6127" w:rsidRPr="003E1378">
        <w:rPr>
          <w:rFonts w:asciiTheme="minorHAnsi" w:hAnsiTheme="minorHAnsi" w:cstheme="minorHAnsi"/>
          <w:szCs w:val="22"/>
        </w:rPr>
        <w:t xml:space="preserve">driven largely by </w:t>
      </w:r>
      <w:r w:rsidR="008624AD" w:rsidRPr="003E1378">
        <w:rPr>
          <w:rFonts w:asciiTheme="minorHAnsi" w:hAnsiTheme="minorHAnsi" w:cstheme="minorHAnsi"/>
          <w:szCs w:val="22"/>
        </w:rPr>
        <w:t xml:space="preserve">the performance of </w:t>
      </w:r>
      <w:r w:rsidR="006A1C45" w:rsidRPr="003E1378">
        <w:rPr>
          <w:rFonts w:asciiTheme="minorHAnsi" w:hAnsiTheme="minorHAnsi" w:cstheme="minorHAnsi"/>
          <w:szCs w:val="22"/>
        </w:rPr>
        <w:t>Australasian and global shares</w:t>
      </w:r>
      <w:r w:rsidR="00F84453" w:rsidRPr="003E1378">
        <w:rPr>
          <w:rFonts w:asciiTheme="minorHAnsi" w:hAnsiTheme="minorHAnsi" w:cstheme="minorHAnsi"/>
          <w:szCs w:val="22"/>
        </w:rPr>
        <w:t>.</w:t>
      </w:r>
    </w:p>
    <w:p w14:paraId="6EE88A5F" w14:textId="77777777" w:rsidR="00F84453" w:rsidRPr="003E1378" w:rsidRDefault="00F84453" w:rsidP="006F68F3">
      <w:pPr>
        <w:pStyle w:val="BodyText"/>
        <w:spacing w:line="276" w:lineRule="auto"/>
        <w:jc w:val="left"/>
        <w:rPr>
          <w:rFonts w:asciiTheme="minorHAnsi" w:hAnsiTheme="minorHAnsi" w:cstheme="minorHAnsi"/>
          <w:szCs w:val="22"/>
        </w:rPr>
      </w:pPr>
    </w:p>
    <w:p w14:paraId="6A116169" w14:textId="77777777" w:rsidR="00010FDC" w:rsidRPr="003E1378" w:rsidRDefault="00010FDC" w:rsidP="00010FDC">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In 2019 the investment management team attended a series of seminars to help inform a Christian based investment theology which would be incorporated into AFC’s ethical investment policy. The Christian tradition recognises that economic decisions are made in a world which is marred by human failure and its consequences. Accordingly, AFC’s investment activity </w:t>
      </w:r>
      <w:r w:rsidR="00562405" w:rsidRPr="003E1378">
        <w:rPr>
          <w:rFonts w:asciiTheme="minorHAnsi" w:hAnsiTheme="minorHAnsi" w:cstheme="minorHAnsi"/>
          <w:szCs w:val="22"/>
        </w:rPr>
        <w:t>will</w:t>
      </w:r>
      <w:r w:rsidRPr="003E1378">
        <w:rPr>
          <w:rFonts w:asciiTheme="minorHAnsi" w:hAnsiTheme="minorHAnsi" w:cstheme="minorHAnsi"/>
          <w:szCs w:val="22"/>
        </w:rPr>
        <w:t xml:space="preserve"> no longer </w:t>
      </w:r>
      <w:r w:rsidR="0082578C">
        <w:rPr>
          <w:rFonts w:asciiTheme="minorHAnsi" w:hAnsiTheme="minorHAnsi" w:cstheme="minorHAnsi"/>
          <w:szCs w:val="22"/>
        </w:rPr>
        <w:t xml:space="preserve">be </w:t>
      </w:r>
      <w:r w:rsidRPr="003E1378">
        <w:rPr>
          <w:rFonts w:asciiTheme="minorHAnsi" w:hAnsiTheme="minorHAnsi" w:cstheme="minorHAnsi"/>
          <w:szCs w:val="22"/>
        </w:rPr>
        <w:t xml:space="preserve">defined by what </w:t>
      </w:r>
      <w:r w:rsidR="00562405" w:rsidRPr="003E1378">
        <w:rPr>
          <w:rFonts w:asciiTheme="minorHAnsi" w:hAnsiTheme="minorHAnsi" w:cstheme="minorHAnsi"/>
          <w:szCs w:val="22"/>
        </w:rPr>
        <w:t>is to be</w:t>
      </w:r>
      <w:r w:rsidRPr="003E1378">
        <w:rPr>
          <w:rFonts w:asciiTheme="minorHAnsi" w:hAnsiTheme="minorHAnsi" w:cstheme="minorHAnsi"/>
          <w:szCs w:val="22"/>
        </w:rPr>
        <w:t xml:space="preserve"> reject</w:t>
      </w:r>
      <w:r w:rsidR="00562405" w:rsidRPr="003E1378">
        <w:rPr>
          <w:rFonts w:asciiTheme="minorHAnsi" w:hAnsiTheme="minorHAnsi" w:cstheme="minorHAnsi"/>
          <w:szCs w:val="22"/>
        </w:rPr>
        <w:t>ed</w:t>
      </w:r>
      <w:r w:rsidRPr="003E1378">
        <w:rPr>
          <w:rFonts w:asciiTheme="minorHAnsi" w:hAnsiTheme="minorHAnsi" w:cstheme="minorHAnsi"/>
          <w:szCs w:val="22"/>
        </w:rPr>
        <w:t xml:space="preserve"> </w:t>
      </w:r>
      <w:r w:rsidR="00E65C29" w:rsidRPr="003E1378">
        <w:rPr>
          <w:rFonts w:asciiTheme="minorHAnsi" w:hAnsiTheme="minorHAnsi" w:cstheme="minorHAnsi"/>
          <w:szCs w:val="22"/>
        </w:rPr>
        <w:t xml:space="preserve">(although we will always be aware of the presence of evil in the world, and will be willing to forgo investment opportunities that lack a redemptive purpose) </w:t>
      </w:r>
      <w:r w:rsidRPr="003E1378">
        <w:rPr>
          <w:rFonts w:asciiTheme="minorHAnsi" w:hAnsiTheme="minorHAnsi" w:cstheme="minorHAnsi"/>
          <w:szCs w:val="22"/>
        </w:rPr>
        <w:t xml:space="preserve">but rather </w:t>
      </w:r>
      <w:r w:rsidR="00562405" w:rsidRPr="003E1378">
        <w:rPr>
          <w:rFonts w:asciiTheme="minorHAnsi" w:hAnsiTheme="minorHAnsi" w:cstheme="minorHAnsi"/>
          <w:szCs w:val="22"/>
        </w:rPr>
        <w:t>will be</w:t>
      </w:r>
      <w:r w:rsidRPr="003E1378">
        <w:rPr>
          <w:rFonts w:asciiTheme="minorHAnsi" w:hAnsiTheme="minorHAnsi" w:cstheme="minorHAnsi"/>
          <w:szCs w:val="22"/>
        </w:rPr>
        <w:t xml:space="preserve"> informed first by a desire to support and encourage what is good. </w:t>
      </w:r>
    </w:p>
    <w:p w14:paraId="37D2DF93" w14:textId="77777777" w:rsidR="00010FDC" w:rsidRPr="003E1378" w:rsidRDefault="00010FDC" w:rsidP="006F68F3">
      <w:pPr>
        <w:pStyle w:val="BodyText"/>
        <w:spacing w:line="276" w:lineRule="auto"/>
        <w:jc w:val="left"/>
        <w:rPr>
          <w:rFonts w:asciiTheme="minorHAnsi" w:hAnsiTheme="minorHAnsi" w:cstheme="minorHAnsi"/>
          <w:szCs w:val="22"/>
        </w:rPr>
      </w:pPr>
    </w:p>
    <w:p w14:paraId="2FD7C97E" w14:textId="77777777" w:rsidR="008309BD" w:rsidRPr="003E1378" w:rsidRDefault="006A1C45"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During the period </w:t>
      </w:r>
      <w:r w:rsidR="008309BD" w:rsidRPr="003E1378">
        <w:rPr>
          <w:rFonts w:asciiTheme="minorHAnsi" w:hAnsiTheme="minorHAnsi" w:cstheme="minorHAnsi"/>
          <w:szCs w:val="22"/>
        </w:rPr>
        <w:t xml:space="preserve">the Investment Trust made </w:t>
      </w:r>
      <w:r w:rsidR="008624AD" w:rsidRPr="003E1378">
        <w:rPr>
          <w:rFonts w:asciiTheme="minorHAnsi" w:hAnsiTheme="minorHAnsi" w:cstheme="minorHAnsi"/>
          <w:szCs w:val="22"/>
        </w:rPr>
        <w:t xml:space="preserve">some significant new global private equity investments as well as </w:t>
      </w:r>
      <w:r w:rsidR="008309BD" w:rsidRPr="003E1378">
        <w:rPr>
          <w:rFonts w:asciiTheme="minorHAnsi" w:hAnsiTheme="minorHAnsi" w:cstheme="minorHAnsi"/>
          <w:szCs w:val="22"/>
        </w:rPr>
        <w:t xml:space="preserve">a </w:t>
      </w:r>
      <w:r w:rsidR="00E65C29" w:rsidRPr="003E1378">
        <w:rPr>
          <w:rFonts w:asciiTheme="minorHAnsi" w:hAnsiTheme="minorHAnsi" w:cstheme="minorHAnsi"/>
          <w:szCs w:val="22"/>
        </w:rPr>
        <w:t xml:space="preserve">major </w:t>
      </w:r>
      <w:r w:rsidR="008309BD" w:rsidRPr="003E1378">
        <w:rPr>
          <w:rFonts w:asciiTheme="minorHAnsi" w:hAnsiTheme="minorHAnsi" w:cstheme="minorHAnsi"/>
          <w:szCs w:val="22"/>
        </w:rPr>
        <w:t>investment in a global alternative energy fund.</w:t>
      </w:r>
    </w:p>
    <w:p w14:paraId="0459BE5E" w14:textId="77777777" w:rsidR="008309BD" w:rsidRPr="003E1378" w:rsidRDefault="008309BD" w:rsidP="006F68F3">
      <w:pPr>
        <w:pStyle w:val="BodyText"/>
        <w:spacing w:line="276" w:lineRule="auto"/>
        <w:jc w:val="left"/>
        <w:rPr>
          <w:rFonts w:asciiTheme="minorHAnsi" w:hAnsiTheme="minorHAnsi" w:cstheme="minorHAnsi"/>
          <w:szCs w:val="22"/>
        </w:rPr>
      </w:pPr>
    </w:p>
    <w:p w14:paraId="01E8DC97" w14:textId="77777777" w:rsidR="00CD0D1B" w:rsidRPr="003E1378" w:rsidRDefault="00CD0D1B"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Back in 2016, AFC sold a right for a third party to harvest its mature pine forest holding in the Hawkes Bay</w:t>
      </w:r>
      <w:r w:rsidR="00E65C29" w:rsidRPr="003E1378">
        <w:rPr>
          <w:rFonts w:asciiTheme="minorHAnsi" w:hAnsiTheme="minorHAnsi" w:cstheme="minorHAnsi"/>
          <w:szCs w:val="22"/>
        </w:rPr>
        <w:t xml:space="preserve"> while retaining ownership of the land</w:t>
      </w:r>
      <w:r w:rsidRPr="003E1378">
        <w:rPr>
          <w:rFonts w:asciiTheme="minorHAnsi" w:hAnsiTheme="minorHAnsi" w:cstheme="minorHAnsi"/>
          <w:szCs w:val="22"/>
        </w:rPr>
        <w:t xml:space="preserve">. The harvest is expected to </w:t>
      </w:r>
      <w:r w:rsidR="00B0255F" w:rsidRPr="003E1378">
        <w:rPr>
          <w:rFonts w:asciiTheme="minorHAnsi" w:hAnsiTheme="minorHAnsi" w:cstheme="minorHAnsi"/>
          <w:szCs w:val="22"/>
        </w:rPr>
        <w:t>conclude</w:t>
      </w:r>
      <w:r w:rsidRPr="003E1378">
        <w:rPr>
          <w:rFonts w:asciiTheme="minorHAnsi" w:hAnsiTheme="minorHAnsi" w:cstheme="minorHAnsi"/>
          <w:szCs w:val="22"/>
        </w:rPr>
        <w:t xml:space="preserve"> in 2020 and replanting of the land has </w:t>
      </w:r>
      <w:r w:rsidR="00B0255F" w:rsidRPr="003E1378">
        <w:rPr>
          <w:rFonts w:asciiTheme="minorHAnsi" w:hAnsiTheme="minorHAnsi" w:cstheme="minorHAnsi"/>
          <w:szCs w:val="22"/>
        </w:rPr>
        <w:t xml:space="preserve">already </w:t>
      </w:r>
      <w:r w:rsidRPr="003E1378">
        <w:rPr>
          <w:rFonts w:asciiTheme="minorHAnsi" w:hAnsiTheme="minorHAnsi" w:cstheme="minorHAnsi"/>
          <w:szCs w:val="22"/>
        </w:rPr>
        <w:t>commenced.</w:t>
      </w:r>
      <w:r w:rsidR="008624AD" w:rsidRPr="003E1378">
        <w:rPr>
          <w:rFonts w:asciiTheme="minorHAnsi" w:hAnsiTheme="minorHAnsi" w:cstheme="minorHAnsi"/>
          <w:szCs w:val="22"/>
        </w:rPr>
        <w:t xml:space="preserve"> Forestry land values have increased significantly in </w:t>
      </w:r>
      <w:r w:rsidR="009C3C5F" w:rsidRPr="003E1378">
        <w:rPr>
          <w:rFonts w:asciiTheme="minorHAnsi" w:hAnsiTheme="minorHAnsi" w:cstheme="minorHAnsi"/>
          <w:szCs w:val="22"/>
        </w:rPr>
        <w:t>the last two</w:t>
      </w:r>
      <w:r w:rsidR="008624AD" w:rsidRPr="003E1378">
        <w:rPr>
          <w:rFonts w:asciiTheme="minorHAnsi" w:hAnsiTheme="minorHAnsi" w:cstheme="minorHAnsi"/>
          <w:szCs w:val="22"/>
        </w:rPr>
        <w:t xml:space="preserve"> years due to perceived</w:t>
      </w:r>
      <w:r w:rsidR="00B0255F" w:rsidRPr="003E1378">
        <w:rPr>
          <w:rFonts w:asciiTheme="minorHAnsi" w:hAnsiTheme="minorHAnsi" w:cstheme="minorHAnsi"/>
          <w:szCs w:val="22"/>
        </w:rPr>
        <w:t xml:space="preserve"> </w:t>
      </w:r>
      <w:r w:rsidR="008624AD" w:rsidRPr="003E1378">
        <w:rPr>
          <w:rFonts w:asciiTheme="minorHAnsi" w:hAnsiTheme="minorHAnsi" w:cstheme="minorHAnsi"/>
          <w:szCs w:val="22"/>
        </w:rPr>
        <w:t xml:space="preserve">value </w:t>
      </w:r>
      <w:r w:rsidR="00B0255F" w:rsidRPr="003E1378">
        <w:rPr>
          <w:rFonts w:asciiTheme="minorHAnsi" w:hAnsiTheme="minorHAnsi" w:cstheme="minorHAnsi"/>
          <w:szCs w:val="22"/>
        </w:rPr>
        <w:t>in</w:t>
      </w:r>
      <w:r w:rsidR="008624AD" w:rsidRPr="003E1378">
        <w:rPr>
          <w:rFonts w:asciiTheme="minorHAnsi" w:hAnsiTheme="minorHAnsi" w:cstheme="minorHAnsi"/>
          <w:szCs w:val="22"/>
        </w:rPr>
        <w:t xml:space="preserve"> sequester</w:t>
      </w:r>
      <w:r w:rsidR="009C3C5F" w:rsidRPr="003E1378">
        <w:rPr>
          <w:rFonts w:asciiTheme="minorHAnsi" w:hAnsiTheme="minorHAnsi" w:cstheme="minorHAnsi"/>
          <w:szCs w:val="22"/>
        </w:rPr>
        <w:t>ing</w:t>
      </w:r>
      <w:r w:rsidR="008624AD" w:rsidRPr="003E1378">
        <w:rPr>
          <w:rFonts w:asciiTheme="minorHAnsi" w:hAnsiTheme="minorHAnsi" w:cstheme="minorHAnsi"/>
          <w:szCs w:val="22"/>
        </w:rPr>
        <w:t xml:space="preserve"> carbon. </w:t>
      </w:r>
    </w:p>
    <w:p w14:paraId="5D63486C" w14:textId="77777777" w:rsidR="00CD0D1B" w:rsidRPr="003E1378" w:rsidRDefault="00CD0D1B" w:rsidP="006F68F3">
      <w:pPr>
        <w:pStyle w:val="BodyText"/>
        <w:spacing w:line="276" w:lineRule="auto"/>
        <w:jc w:val="left"/>
        <w:rPr>
          <w:rFonts w:asciiTheme="minorHAnsi" w:hAnsiTheme="minorHAnsi" w:cstheme="minorHAnsi"/>
          <w:szCs w:val="22"/>
        </w:rPr>
      </w:pPr>
    </w:p>
    <w:p w14:paraId="44DE4096" w14:textId="77777777" w:rsidR="00010FDC" w:rsidRPr="003E1378" w:rsidRDefault="00010FDC"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During 2019, the </w:t>
      </w:r>
      <w:r w:rsidR="0082578C">
        <w:rPr>
          <w:rFonts w:asciiTheme="minorHAnsi" w:hAnsiTheme="minorHAnsi" w:cstheme="minorHAnsi"/>
          <w:szCs w:val="22"/>
        </w:rPr>
        <w:t xml:space="preserve">Investment </w:t>
      </w:r>
      <w:r w:rsidRPr="003E1378">
        <w:rPr>
          <w:rFonts w:asciiTheme="minorHAnsi" w:hAnsiTheme="minorHAnsi" w:cstheme="minorHAnsi"/>
          <w:szCs w:val="22"/>
        </w:rPr>
        <w:t xml:space="preserve">Committee reviewed its mortgage lending policy and decided to restrict new lending business to clergy </w:t>
      </w:r>
      <w:r w:rsidR="00C67A4C" w:rsidRPr="003E1378">
        <w:rPr>
          <w:rFonts w:asciiTheme="minorHAnsi" w:hAnsiTheme="minorHAnsi" w:cstheme="minorHAnsi"/>
          <w:szCs w:val="22"/>
        </w:rPr>
        <w:t xml:space="preserve">only </w:t>
      </w:r>
      <w:r w:rsidRPr="003E1378">
        <w:rPr>
          <w:rFonts w:asciiTheme="minorHAnsi" w:hAnsiTheme="minorHAnsi" w:cstheme="minorHAnsi"/>
          <w:szCs w:val="22"/>
        </w:rPr>
        <w:t xml:space="preserve">(formerly, any Christian could apply). </w:t>
      </w:r>
    </w:p>
    <w:p w14:paraId="1D6093CF" w14:textId="77777777" w:rsidR="00B0255F" w:rsidRPr="003E1378" w:rsidRDefault="00B0255F" w:rsidP="006F68F3">
      <w:pPr>
        <w:pStyle w:val="BodyText"/>
        <w:spacing w:line="276" w:lineRule="auto"/>
        <w:jc w:val="left"/>
        <w:rPr>
          <w:rFonts w:asciiTheme="minorHAnsi" w:hAnsiTheme="minorHAnsi" w:cstheme="minorHAnsi"/>
          <w:szCs w:val="22"/>
        </w:rPr>
      </w:pPr>
    </w:p>
    <w:p w14:paraId="1D133375" w14:textId="77777777" w:rsidR="00573778" w:rsidRPr="003E1378" w:rsidRDefault="00573778" w:rsidP="00573778">
      <w:pPr>
        <w:pStyle w:val="BodyText"/>
        <w:spacing w:line="276" w:lineRule="auto"/>
        <w:jc w:val="left"/>
        <w:rPr>
          <w:rFonts w:asciiTheme="minorHAnsi" w:hAnsiTheme="minorHAnsi" w:cstheme="minorHAnsi"/>
          <w:szCs w:val="22"/>
        </w:rPr>
      </w:pPr>
    </w:p>
    <w:p w14:paraId="04A9DF62" w14:textId="77777777" w:rsidR="00573778" w:rsidRPr="003E1378" w:rsidRDefault="00573778" w:rsidP="00573778">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The Very Reverend Lawrence Kimberley</w:t>
      </w:r>
    </w:p>
    <w:p w14:paraId="03EB57D8" w14:textId="77777777" w:rsidR="00573778" w:rsidRPr="003E1378" w:rsidRDefault="00573778" w:rsidP="00573778">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CHAIRPERSON</w:t>
      </w:r>
    </w:p>
    <w:p w14:paraId="7695B782" w14:textId="77777777" w:rsidR="00573778" w:rsidRPr="003E1378" w:rsidRDefault="00573778" w:rsidP="00573778">
      <w:pPr>
        <w:pStyle w:val="BodyText"/>
        <w:spacing w:line="276" w:lineRule="auto"/>
        <w:jc w:val="left"/>
        <w:rPr>
          <w:rFonts w:asciiTheme="minorHAnsi" w:hAnsiTheme="minorHAnsi" w:cstheme="minorHAnsi"/>
          <w:szCs w:val="22"/>
        </w:rPr>
      </w:pPr>
    </w:p>
    <w:p w14:paraId="68ADDF59" w14:textId="77777777" w:rsidR="00907071" w:rsidRDefault="00573778" w:rsidP="00907071">
      <w:pPr>
        <w:pStyle w:val="BodyText"/>
        <w:spacing w:line="276" w:lineRule="auto"/>
        <w:jc w:val="left"/>
        <w:rPr>
          <w:rFonts w:asciiTheme="minorHAnsi" w:hAnsiTheme="minorHAnsi" w:cstheme="minorHAnsi"/>
          <w:b/>
          <w:szCs w:val="22"/>
        </w:rPr>
      </w:pPr>
      <w:r w:rsidRPr="003E1378">
        <w:rPr>
          <w:rFonts w:asciiTheme="minorHAnsi" w:hAnsiTheme="minorHAnsi" w:cstheme="minorHAnsi"/>
          <w:szCs w:val="22"/>
        </w:rPr>
        <w:t>4 March 2020</w:t>
      </w:r>
      <w:r w:rsidR="00907071">
        <w:rPr>
          <w:rFonts w:asciiTheme="minorHAnsi" w:hAnsiTheme="minorHAnsi" w:cstheme="minorHAnsi"/>
          <w:b/>
          <w:szCs w:val="22"/>
        </w:rPr>
        <w:br w:type="page"/>
      </w:r>
    </w:p>
    <w:p w14:paraId="715E538A" w14:textId="77777777" w:rsidR="00D220A5" w:rsidRPr="00886011" w:rsidRDefault="00886011" w:rsidP="000941E9">
      <w:pPr>
        <w:rPr>
          <w:rFonts w:asciiTheme="minorHAnsi" w:hAnsiTheme="minorHAnsi" w:cstheme="minorHAnsi"/>
          <w:b/>
          <w:szCs w:val="22"/>
          <w:u w:val="single"/>
        </w:rPr>
      </w:pPr>
      <w:r w:rsidRPr="00886011">
        <w:rPr>
          <w:rFonts w:asciiTheme="minorHAnsi" w:hAnsiTheme="minorHAnsi" w:cstheme="minorHAnsi"/>
          <w:b/>
          <w:szCs w:val="22"/>
          <w:u w:val="single"/>
        </w:rPr>
        <w:t>APPENDIX</w:t>
      </w:r>
    </w:p>
    <w:p w14:paraId="4AB7B8CA" w14:textId="77777777" w:rsidR="000941E9" w:rsidRDefault="000941E9" w:rsidP="006F68F3">
      <w:pPr>
        <w:pStyle w:val="BodyText"/>
        <w:spacing w:line="276" w:lineRule="auto"/>
        <w:jc w:val="left"/>
        <w:rPr>
          <w:rFonts w:asciiTheme="minorHAnsi" w:hAnsiTheme="minorHAnsi" w:cstheme="minorHAnsi"/>
          <w:b/>
          <w:szCs w:val="22"/>
        </w:rPr>
      </w:pPr>
    </w:p>
    <w:p w14:paraId="0538E757" w14:textId="77777777" w:rsidR="000C3102" w:rsidRPr="00D220A5" w:rsidRDefault="000C3102" w:rsidP="006F68F3">
      <w:pPr>
        <w:pStyle w:val="BodyText"/>
        <w:spacing w:line="276" w:lineRule="auto"/>
        <w:jc w:val="left"/>
        <w:rPr>
          <w:rFonts w:asciiTheme="minorHAnsi" w:hAnsiTheme="minorHAnsi" w:cstheme="minorHAnsi"/>
          <w:b/>
          <w:szCs w:val="22"/>
        </w:rPr>
      </w:pPr>
      <w:r w:rsidRPr="00D220A5">
        <w:rPr>
          <w:rFonts w:asciiTheme="minorHAnsi" w:hAnsiTheme="minorHAnsi" w:cstheme="minorHAnsi"/>
          <w:b/>
          <w:szCs w:val="22"/>
        </w:rPr>
        <w:t>PENSION FUND</w:t>
      </w:r>
    </w:p>
    <w:p w14:paraId="730FB2CB" w14:textId="77777777" w:rsidR="000C3102" w:rsidRPr="00D220A5" w:rsidRDefault="000C3102" w:rsidP="006F68F3">
      <w:pPr>
        <w:pStyle w:val="BodyText"/>
        <w:spacing w:line="276" w:lineRule="auto"/>
        <w:jc w:val="left"/>
        <w:rPr>
          <w:rFonts w:asciiTheme="minorHAnsi" w:hAnsiTheme="minorHAnsi" w:cstheme="minorHAnsi"/>
          <w:szCs w:val="22"/>
        </w:rPr>
      </w:pPr>
      <w:r w:rsidRPr="00D220A5">
        <w:rPr>
          <w:rFonts w:asciiTheme="minorHAnsi" w:hAnsiTheme="minorHAnsi" w:cstheme="minorHAnsi"/>
          <w:szCs w:val="22"/>
        </w:rPr>
        <w:t xml:space="preserve">The New Zealand Anglican Church Pension </w:t>
      </w:r>
      <w:r w:rsidR="00747579" w:rsidRPr="00D220A5">
        <w:rPr>
          <w:rFonts w:asciiTheme="minorHAnsi" w:hAnsiTheme="minorHAnsi" w:cstheme="minorHAnsi"/>
          <w:szCs w:val="22"/>
        </w:rPr>
        <w:t>Fund is a scheme</w:t>
      </w:r>
      <w:r w:rsidRPr="00D220A5">
        <w:rPr>
          <w:rFonts w:asciiTheme="minorHAnsi" w:hAnsiTheme="minorHAnsi" w:cstheme="minorHAnsi"/>
          <w:szCs w:val="22"/>
        </w:rPr>
        <w:t xml:space="preserve"> which provides a lump sum and lifetime pension upon retirement from stipendiary ministry.</w:t>
      </w:r>
      <w:r w:rsidR="00F660D1" w:rsidRPr="00D220A5">
        <w:rPr>
          <w:rFonts w:asciiTheme="minorHAnsi" w:hAnsiTheme="minorHAnsi" w:cstheme="minorHAnsi"/>
          <w:szCs w:val="22"/>
        </w:rPr>
        <w:t xml:space="preserve"> Since 23 May 2008, new members in Aotearoa, New Zealand </w:t>
      </w:r>
      <w:r w:rsidR="008768D2" w:rsidRPr="00D220A5">
        <w:rPr>
          <w:rFonts w:asciiTheme="minorHAnsi" w:hAnsiTheme="minorHAnsi" w:cstheme="minorHAnsi"/>
          <w:szCs w:val="22"/>
        </w:rPr>
        <w:t>have been</w:t>
      </w:r>
      <w:r w:rsidR="00F660D1" w:rsidRPr="00D220A5">
        <w:rPr>
          <w:rFonts w:asciiTheme="minorHAnsi" w:hAnsiTheme="minorHAnsi" w:cstheme="minorHAnsi"/>
          <w:szCs w:val="22"/>
        </w:rPr>
        <w:t xml:space="preserve"> required to join the Complying Fund Section of the Fund.</w:t>
      </w:r>
    </w:p>
    <w:p w14:paraId="3C4B0CCF" w14:textId="77777777" w:rsidR="000C3102" w:rsidRPr="00D220A5" w:rsidRDefault="000C3102" w:rsidP="006F68F3">
      <w:pPr>
        <w:pStyle w:val="BodyText"/>
        <w:spacing w:line="276" w:lineRule="auto"/>
        <w:jc w:val="left"/>
        <w:rPr>
          <w:rFonts w:asciiTheme="minorHAnsi" w:hAnsiTheme="minorHAnsi" w:cstheme="minorHAnsi"/>
          <w:szCs w:val="22"/>
          <w:highlight w:val="yellow"/>
        </w:rPr>
      </w:pPr>
    </w:p>
    <w:p w14:paraId="26372CCE" w14:textId="77777777" w:rsidR="000C3102" w:rsidRPr="000941E9" w:rsidRDefault="000C3102"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At 31 December 20</w:t>
      </w:r>
      <w:r w:rsidR="00F660D1" w:rsidRPr="000941E9">
        <w:rPr>
          <w:rFonts w:asciiTheme="minorHAnsi" w:hAnsiTheme="minorHAnsi" w:cstheme="minorHAnsi"/>
          <w:szCs w:val="22"/>
        </w:rPr>
        <w:t>1</w:t>
      </w:r>
      <w:r w:rsidR="004F3677" w:rsidRPr="000941E9">
        <w:rPr>
          <w:rFonts w:asciiTheme="minorHAnsi" w:hAnsiTheme="minorHAnsi" w:cstheme="minorHAnsi"/>
          <w:szCs w:val="22"/>
        </w:rPr>
        <w:t>9</w:t>
      </w:r>
      <w:r w:rsidRPr="000941E9">
        <w:rPr>
          <w:rFonts w:asciiTheme="minorHAnsi" w:hAnsiTheme="minorHAnsi" w:cstheme="minorHAnsi"/>
          <w:szCs w:val="22"/>
        </w:rPr>
        <w:t xml:space="preserve"> there were </w:t>
      </w:r>
      <w:r w:rsidR="00833B14" w:rsidRPr="000941E9">
        <w:rPr>
          <w:rFonts w:asciiTheme="minorHAnsi" w:hAnsiTheme="minorHAnsi" w:cstheme="minorHAnsi"/>
          <w:szCs w:val="22"/>
        </w:rPr>
        <w:t>3</w:t>
      </w:r>
      <w:r w:rsidR="004F3677" w:rsidRPr="000941E9">
        <w:rPr>
          <w:rFonts w:asciiTheme="minorHAnsi" w:hAnsiTheme="minorHAnsi" w:cstheme="minorHAnsi"/>
          <w:szCs w:val="22"/>
        </w:rPr>
        <w:t>1</w:t>
      </w:r>
      <w:r w:rsidR="005C2728" w:rsidRPr="000941E9">
        <w:rPr>
          <w:rFonts w:asciiTheme="minorHAnsi" w:hAnsiTheme="minorHAnsi" w:cstheme="minorHAnsi"/>
          <w:szCs w:val="22"/>
        </w:rPr>
        <w:t>9</w:t>
      </w:r>
      <w:r w:rsidR="00A8152B" w:rsidRPr="000941E9">
        <w:rPr>
          <w:rFonts w:asciiTheme="minorHAnsi" w:hAnsiTheme="minorHAnsi" w:cstheme="minorHAnsi"/>
          <w:szCs w:val="22"/>
        </w:rPr>
        <w:t xml:space="preserve"> </w:t>
      </w:r>
      <w:r w:rsidRPr="000941E9">
        <w:rPr>
          <w:rFonts w:asciiTheme="minorHAnsi" w:hAnsiTheme="minorHAnsi" w:cstheme="minorHAnsi"/>
          <w:szCs w:val="22"/>
        </w:rPr>
        <w:t>subscribers</w:t>
      </w:r>
      <w:r w:rsidR="00A8152B" w:rsidRPr="000941E9">
        <w:rPr>
          <w:rFonts w:asciiTheme="minorHAnsi" w:hAnsiTheme="minorHAnsi" w:cstheme="minorHAnsi"/>
          <w:szCs w:val="22"/>
        </w:rPr>
        <w:t>,</w:t>
      </w:r>
      <w:r w:rsidR="000941E9">
        <w:rPr>
          <w:rFonts w:asciiTheme="minorHAnsi" w:hAnsiTheme="minorHAnsi" w:cstheme="minorHAnsi"/>
          <w:szCs w:val="22"/>
        </w:rPr>
        <w:t xml:space="preserve"> </w:t>
      </w:r>
      <w:r w:rsidR="004F3677" w:rsidRPr="000941E9">
        <w:rPr>
          <w:rFonts w:asciiTheme="minorHAnsi" w:hAnsiTheme="minorHAnsi" w:cstheme="minorHAnsi"/>
          <w:szCs w:val="22"/>
        </w:rPr>
        <w:t>113</w:t>
      </w:r>
      <w:r w:rsidR="00A8152B" w:rsidRPr="000941E9">
        <w:rPr>
          <w:rFonts w:asciiTheme="minorHAnsi" w:hAnsiTheme="minorHAnsi" w:cstheme="minorHAnsi"/>
          <w:szCs w:val="22"/>
        </w:rPr>
        <w:t xml:space="preserve"> non-contributory</w:t>
      </w:r>
      <w:r w:rsidRPr="000941E9">
        <w:rPr>
          <w:rFonts w:asciiTheme="minorHAnsi" w:hAnsiTheme="minorHAnsi" w:cstheme="minorHAnsi"/>
          <w:szCs w:val="22"/>
        </w:rPr>
        <w:t xml:space="preserve"> </w:t>
      </w:r>
      <w:r w:rsidR="00A8152B" w:rsidRPr="000941E9">
        <w:rPr>
          <w:rFonts w:asciiTheme="minorHAnsi" w:hAnsiTheme="minorHAnsi" w:cstheme="minorHAnsi"/>
          <w:szCs w:val="22"/>
        </w:rPr>
        <w:t xml:space="preserve">members, </w:t>
      </w:r>
      <w:r w:rsidR="005C2728" w:rsidRPr="000941E9">
        <w:rPr>
          <w:rFonts w:asciiTheme="minorHAnsi" w:hAnsiTheme="minorHAnsi" w:cstheme="minorHAnsi"/>
          <w:szCs w:val="22"/>
        </w:rPr>
        <w:t>6</w:t>
      </w:r>
      <w:r w:rsidR="004F3677" w:rsidRPr="000941E9">
        <w:rPr>
          <w:rFonts w:asciiTheme="minorHAnsi" w:hAnsiTheme="minorHAnsi" w:cstheme="minorHAnsi"/>
          <w:szCs w:val="22"/>
        </w:rPr>
        <w:t>1</w:t>
      </w:r>
      <w:r w:rsidR="005C2728" w:rsidRPr="000941E9">
        <w:rPr>
          <w:rFonts w:asciiTheme="minorHAnsi" w:hAnsiTheme="minorHAnsi" w:cstheme="minorHAnsi"/>
          <w:szCs w:val="22"/>
        </w:rPr>
        <w:t>6</w:t>
      </w:r>
      <w:r w:rsidR="00A8152B" w:rsidRPr="000941E9">
        <w:rPr>
          <w:rFonts w:asciiTheme="minorHAnsi" w:hAnsiTheme="minorHAnsi" w:cstheme="minorHAnsi"/>
          <w:szCs w:val="22"/>
        </w:rPr>
        <w:t xml:space="preserve"> </w:t>
      </w:r>
      <w:r w:rsidR="00245A68" w:rsidRPr="000941E9">
        <w:rPr>
          <w:rFonts w:asciiTheme="minorHAnsi" w:hAnsiTheme="minorHAnsi" w:cstheme="minorHAnsi"/>
          <w:szCs w:val="22"/>
        </w:rPr>
        <w:t xml:space="preserve">pensioners </w:t>
      </w:r>
      <w:r w:rsidR="00A8152B" w:rsidRPr="000941E9">
        <w:rPr>
          <w:rFonts w:asciiTheme="minorHAnsi" w:hAnsiTheme="minorHAnsi" w:cstheme="minorHAnsi"/>
          <w:szCs w:val="22"/>
        </w:rPr>
        <w:t xml:space="preserve">and </w:t>
      </w:r>
      <w:r w:rsidR="004F3677" w:rsidRPr="000941E9">
        <w:rPr>
          <w:rFonts w:asciiTheme="minorHAnsi" w:hAnsiTheme="minorHAnsi" w:cstheme="minorHAnsi"/>
          <w:szCs w:val="22"/>
        </w:rPr>
        <w:t>6</w:t>
      </w:r>
      <w:r w:rsidR="00A8152B" w:rsidRPr="000941E9">
        <w:rPr>
          <w:rFonts w:asciiTheme="minorHAnsi" w:hAnsiTheme="minorHAnsi" w:cstheme="minorHAnsi"/>
          <w:szCs w:val="22"/>
        </w:rPr>
        <w:t xml:space="preserve"> child</w:t>
      </w:r>
      <w:r w:rsidR="005C2728" w:rsidRPr="000941E9">
        <w:rPr>
          <w:rFonts w:asciiTheme="minorHAnsi" w:hAnsiTheme="minorHAnsi" w:cstheme="minorHAnsi"/>
          <w:szCs w:val="22"/>
        </w:rPr>
        <w:t xml:space="preserve">ren </w:t>
      </w:r>
      <w:r w:rsidR="00805770" w:rsidRPr="000941E9">
        <w:rPr>
          <w:rFonts w:asciiTheme="minorHAnsi" w:hAnsiTheme="minorHAnsi" w:cstheme="minorHAnsi"/>
          <w:szCs w:val="22"/>
        </w:rPr>
        <w:t>receiving</w:t>
      </w:r>
      <w:r w:rsidR="00A8152B" w:rsidRPr="000941E9">
        <w:rPr>
          <w:rFonts w:asciiTheme="minorHAnsi" w:hAnsiTheme="minorHAnsi" w:cstheme="minorHAnsi"/>
          <w:szCs w:val="22"/>
        </w:rPr>
        <w:t xml:space="preserve"> allowances</w:t>
      </w:r>
      <w:r w:rsidR="00245A68" w:rsidRPr="000941E9">
        <w:rPr>
          <w:rFonts w:asciiTheme="minorHAnsi" w:hAnsiTheme="minorHAnsi" w:cstheme="minorHAnsi"/>
          <w:szCs w:val="22"/>
        </w:rPr>
        <w:t>.</w:t>
      </w:r>
    </w:p>
    <w:p w14:paraId="2DBE98E1" w14:textId="77777777" w:rsidR="00245A68" w:rsidRPr="00D220A5" w:rsidRDefault="00245A68" w:rsidP="006F68F3">
      <w:pPr>
        <w:pStyle w:val="BodyText"/>
        <w:spacing w:line="276" w:lineRule="auto"/>
        <w:jc w:val="left"/>
        <w:rPr>
          <w:rFonts w:asciiTheme="minorHAnsi" w:hAnsiTheme="minorHAnsi" w:cstheme="minorHAnsi"/>
          <w:szCs w:val="22"/>
          <w:highlight w:val="yellow"/>
        </w:rPr>
      </w:pPr>
    </w:p>
    <w:p w14:paraId="03FBB281" w14:textId="77777777" w:rsidR="00245A68" w:rsidRPr="003469CD" w:rsidRDefault="00C4358F"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 xml:space="preserve">The Fund’s </w:t>
      </w:r>
      <w:r w:rsidR="002D58DC" w:rsidRPr="000941E9">
        <w:rPr>
          <w:rFonts w:asciiTheme="minorHAnsi" w:hAnsiTheme="minorHAnsi" w:cstheme="minorHAnsi"/>
          <w:szCs w:val="22"/>
        </w:rPr>
        <w:t xml:space="preserve">net </w:t>
      </w:r>
      <w:r w:rsidRPr="000941E9">
        <w:rPr>
          <w:rFonts w:asciiTheme="minorHAnsi" w:hAnsiTheme="minorHAnsi" w:cstheme="minorHAnsi"/>
          <w:szCs w:val="22"/>
        </w:rPr>
        <w:t xml:space="preserve">assets had </w:t>
      </w:r>
      <w:r w:rsidR="006D656C" w:rsidRPr="000941E9">
        <w:rPr>
          <w:rFonts w:asciiTheme="minorHAnsi" w:hAnsiTheme="minorHAnsi" w:cstheme="minorHAnsi"/>
          <w:szCs w:val="22"/>
        </w:rPr>
        <w:t>in</w:t>
      </w:r>
      <w:r w:rsidR="00245A68" w:rsidRPr="000941E9">
        <w:rPr>
          <w:rFonts w:asciiTheme="minorHAnsi" w:hAnsiTheme="minorHAnsi" w:cstheme="minorHAnsi"/>
          <w:szCs w:val="22"/>
        </w:rPr>
        <w:t>creased by $</w:t>
      </w:r>
      <w:r w:rsidR="004F3677" w:rsidRPr="000941E9">
        <w:rPr>
          <w:rFonts w:asciiTheme="minorHAnsi" w:hAnsiTheme="minorHAnsi" w:cstheme="minorHAnsi"/>
          <w:szCs w:val="22"/>
        </w:rPr>
        <w:t>7.5</w:t>
      </w:r>
      <w:r w:rsidR="00245A68" w:rsidRPr="000941E9">
        <w:rPr>
          <w:rFonts w:asciiTheme="minorHAnsi" w:hAnsiTheme="minorHAnsi" w:cstheme="minorHAnsi"/>
          <w:szCs w:val="22"/>
        </w:rPr>
        <w:t xml:space="preserve"> million over the two years (from $</w:t>
      </w:r>
      <w:r w:rsidR="00D15AA9" w:rsidRPr="000941E9">
        <w:rPr>
          <w:rFonts w:asciiTheme="minorHAnsi" w:hAnsiTheme="minorHAnsi" w:cstheme="minorHAnsi"/>
          <w:szCs w:val="22"/>
        </w:rPr>
        <w:t>1</w:t>
      </w:r>
      <w:r w:rsidR="004F3677" w:rsidRPr="000941E9">
        <w:rPr>
          <w:rFonts w:asciiTheme="minorHAnsi" w:hAnsiTheme="minorHAnsi" w:cstheme="minorHAnsi"/>
          <w:szCs w:val="22"/>
        </w:rPr>
        <w:t>17.3</w:t>
      </w:r>
      <w:r w:rsidR="003A31FB" w:rsidRPr="000941E9">
        <w:rPr>
          <w:rFonts w:asciiTheme="minorHAnsi" w:hAnsiTheme="minorHAnsi" w:cstheme="minorHAnsi"/>
          <w:szCs w:val="22"/>
        </w:rPr>
        <w:t>m</w:t>
      </w:r>
      <w:r w:rsidR="00245A68" w:rsidRPr="000941E9">
        <w:rPr>
          <w:rFonts w:asciiTheme="minorHAnsi" w:hAnsiTheme="minorHAnsi" w:cstheme="minorHAnsi"/>
          <w:szCs w:val="22"/>
        </w:rPr>
        <w:t xml:space="preserve"> to $</w:t>
      </w:r>
      <w:r w:rsidR="002D58DC" w:rsidRPr="000941E9">
        <w:rPr>
          <w:rFonts w:asciiTheme="minorHAnsi" w:hAnsiTheme="minorHAnsi" w:cstheme="minorHAnsi"/>
          <w:szCs w:val="22"/>
        </w:rPr>
        <w:t>1</w:t>
      </w:r>
      <w:r w:rsidR="004F3677" w:rsidRPr="000941E9">
        <w:rPr>
          <w:rFonts w:asciiTheme="minorHAnsi" w:hAnsiTheme="minorHAnsi" w:cstheme="minorHAnsi"/>
          <w:szCs w:val="22"/>
        </w:rPr>
        <w:t>24.8</w:t>
      </w:r>
      <w:r w:rsidR="00A8152B" w:rsidRPr="000941E9">
        <w:rPr>
          <w:rFonts w:asciiTheme="minorHAnsi" w:hAnsiTheme="minorHAnsi" w:cstheme="minorHAnsi"/>
          <w:szCs w:val="22"/>
        </w:rPr>
        <w:t>m</w:t>
      </w:r>
      <w:r w:rsidR="00245A68" w:rsidRPr="000941E9">
        <w:rPr>
          <w:rFonts w:asciiTheme="minorHAnsi" w:hAnsiTheme="minorHAnsi" w:cstheme="minorHAnsi"/>
          <w:szCs w:val="22"/>
        </w:rPr>
        <w:t>).</w:t>
      </w:r>
    </w:p>
    <w:p w14:paraId="69FBAC45" w14:textId="77777777" w:rsidR="008768D2" w:rsidRPr="000941E9" w:rsidRDefault="008768D2" w:rsidP="006F68F3">
      <w:pPr>
        <w:pStyle w:val="BodyText"/>
        <w:spacing w:line="276" w:lineRule="auto"/>
        <w:jc w:val="left"/>
        <w:rPr>
          <w:rFonts w:asciiTheme="minorHAnsi" w:hAnsiTheme="minorHAnsi" w:cstheme="minorHAnsi"/>
          <w:szCs w:val="22"/>
        </w:rPr>
      </w:pPr>
    </w:p>
    <w:p w14:paraId="770CAFC0" w14:textId="77777777" w:rsidR="008768D2" w:rsidRPr="000941E9" w:rsidRDefault="00BF3AE6" w:rsidP="006F68F3">
      <w:pPr>
        <w:spacing w:line="276" w:lineRule="auto"/>
        <w:rPr>
          <w:rFonts w:asciiTheme="minorHAnsi" w:hAnsiTheme="minorHAnsi" w:cstheme="minorHAnsi"/>
          <w:szCs w:val="22"/>
        </w:rPr>
      </w:pPr>
      <w:r w:rsidRPr="000941E9">
        <w:rPr>
          <w:rFonts w:asciiTheme="minorHAnsi" w:hAnsiTheme="minorHAnsi" w:cstheme="minorHAnsi"/>
          <w:szCs w:val="22"/>
        </w:rPr>
        <w:t>The triennial actuarial review was conducted at 31 March 201</w:t>
      </w:r>
      <w:r w:rsidR="003F650F" w:rsidRPr="000941E9">
        <w:rPr>
          <w:rFonts w:asciiTheme="minorHAnsi" w:hAnsiTheme="minorHAnsi" w:cstheme="minorHAnsi"/>
          <w:szCs w:val="22"/>
        </w:rPr>
        <w:t>7</w:t>
      </w:r>
      <w:r w:rsidRPr="000941E9">
        <w:rPr>
          <w:rFonts w:asciiTheme="minorHAnsi" w:hAnsiTheme="minorHAnsi" w:cstheme="minorHAnsi"/>
          <w:szCs w:val="22"/>
        </w:rPr>
        <w:t>. The Actuary stated that the Fund remained in a sound financial position. The review disclosed an actuarial surplus of $</w:t>
      </w:r>
      <w:r w:rsidR="003F650F" w:rsidRPr="000941E9">
        <w:rPr>
          <w:rFonts w:asciiTheme="minorHAnsi" w:hAnsiTheme="minorHAnsi" w:cstheme="minorHAnsi"/>
          <w:szCs w:val="22"/>
        </w:rPr>
        <w:t>6.6</w:t>
      </w:r>
      <w:r w:rsidRPr="000941E9">
        <w:rPr>
          <w:rFonts w:asciiTheme="minorHAnsi" w:hAnsiTheme="minorHAnsi" w:cstheme="minorHAnsi"/>
          <w:szCs w:val="22"/>
        </w:rPr>
        <w:t xml:space="preserve"> million.</w:t>
      </w:r>
    </w:p>
    <w:p w14:paraId="3CBF4D0A" w14:textId="77777777" w:rsidR="00245A68" w:rsidRPr="000941E9" w:rsidRDefault="00245A68" w:rsidP="006F68F3">
      <w:pPr>
        <w:pStyle w:val="BodyText"/>
        <w:spacing w:line="276" w:lineRule="auto"/>
        <w:jc w:val="left"/>
        <w:rPr>
          <w:rFonts w:asciiTheme="minorHAnsi" w:hAnsiTheme="minorHAnsi" w:cstheme="minorHAnsi"/>
          <w:szCs w:val="22"/>
        </w:rPr>
      </w:pPr>
    </w:p>
    <w:p w14:paraId="11FB4EE1" w14:textId="77777777" w:rsidR="00833B14" w:rsidRPr="000941E9" w:rsidRDefault="00245A68" w:rsidP="006F68F3">
      <w:pPr>
        <w:pStyle w:val="BodyText"/>
        <w:spacing w:line="276" w:lineRule="auto"/>
        <w:jc w:val="left"/>
        <w:rPr>
          <w:rFonts w:asciiTheme="minorHAnsi" w:hAnsiTheme="minorHAnsi" w:cstheme="minorHAnsi"/>
          <w:szCs w:val="22"/>
        </w:rPr>
      </w:pPr>
      <w:r w:rsidRPr="003469CD">
        <w:rPr>
          <w:rFonts w:asciiTheme="minorHAnsi" w:hAnsiTheme="minorHAnsi" w:cstheme="minorHAnsi"/>
          <w:szCs w:val="22"/>
        </w:rPr>
        <w:t>On 1 October 20</w:t>
      </w:r>
      <w:r w:rsidR="00772DFF" w:rsidRPr="000941E9">
        <w:rPr>
          <w:rFonts w:asciiTheme="minorHAnsi" w:hAnsiTheme="minorHAnsi" w:cstheme="minorHAnsi"/>
          <w:szCs w:val="22"/>
        </w:rPr>
        <w:t>1</w:t>
      </w:r>
      <w:r w:rsidR="00D220A5" w:rsidRPr="000941E9">
        <w:rPr>
          <w:rFonts w:asciiTheme="minorHAnsi" w:hAnsiTheme="minorHAnsi" w:cstheme="minorHAnsi"/>
          <w:szCs w:val="22"/>
        </w:rPr>
        <w:t>8</w:t>
      </w:r>
      <w:r w:rsidRPr="000941E9">
        <w:rPr>
          <w:rFonts w:asciiTheme="minorHAnsi" w:hAnsiTheme="minorHAnsi" w:cstheme="minorHAnsi"/>
          <w:szCs w:val="22"/>
        </w:rPr>
        <w:t xml:space="preserve"> </w:t>
      </w:r>
      <w:r w:rsidR="004F3677" w:rsidRPr="000941E9">
        <w:rPr>
          <w:rFonts w:asciiTheme="minorHAnsi" w:hAnsiTheme="minorHAnsi" w:cstheme="minorHAnsi"/>
          <w:szCs w:val="22"/>
        </w:rPr>
        <w:t xml:space="preserve">and 1 </w:t>
      </w:r>
      <w:r w:rsidR="000941E9" w:rsidRPr="000941E9">
        <w:rPr>
          <w:rFonts w:asciiTheme="minorHAnsi" w:hAnsiTheme="minorHAnsi" w:cstheme="minorHAnsi"/>
          <w:szCs w:val="22"/>
        </w:rPr>
        <w:t>October</w:t>
      </w:r>
      <w:r w:rsidR="004F3677" w:rsidRPr="000941E9">
        <w:rPr>
          <w:rFonts w:asciiTheme="minorHAnsi" w:hAnsiTheme="minorHAnsi" w:cstheme="minorHAnsi"/>
          <w:szCs w:val="22"/>
        </w:rPr>
        <w:t xml:space="preserve"> 2019 </w:t>
      </w:r>
      <w:r w:rsidRPr="000941E9">
        <w:rPr>
          <w:rFonts w:asciiTheme="minorHAnsi" w:hAnsiTheme="minorHAnsi" w:cstheme="minorHAnsi"/>
          <w:szCs w:val="22"/>
        </w:rPr>
        <w:t xml:space="preserve">the pension and lump sum rates for </w:t>
      </w:r>
      <w:r w:rsidR="00D75527" w:rsidRPr="000941E9">
        <w:rPr>
          <w:rFonts w:asciiTheme="minorHAnsi" w:hAnsiTheme="minorHAnsi" w:cstheme="minorHAnsi"/>
          <w:szCs w:val="22"/>
        </w:rPr>
        <w:t>b</w:t>
      </w:r>
      <w:r w:rsidRPr="000941E9">
        <w:rPr>
          <w:rFonts w:asciiTheme="minorHAnsi" w:hAnsiTheme="minorHAnsi" w:cstheme="minorHAnsi"/>
          <w:szCs w:val="22"/>
        </w:rPr>
        <w:t xml:space="preserve">ishops </w:t>
      </w:r>
      <w:r w:rsidR="00D75527" w:rsidRPr="000941E9">
        <w:rPr>
          <w:rFonts w:asciiTheme="minorHAnsi" w:hAnsiTheme="minorHAnsi" w:cstheme="minorHAnsi"/>
          <w:szCs w:val="22"/>
        </w:rPr>
        <w:t xml:space="preserve">and </w:t>
      </w:r>
      <w:r w:rsidRPr="000941E9">
        <w:rPr>
          <w:rFonts w:asciiTheme="minorHAnsi" w:hAnsiTheme="minorHAnsi" w:cstheme="minorHAnsi"/>
          <w:szCs w:val="22"/>
        </w:rPr>
        <w:t>priests were</w:t>
      </w:r>
      <w:r w:rsidR="006B6141" w:rsidRPr="000941E9">
        <w:rPr>
          <w:rFonts w:asciiTheme="minorHAnsi" w:hAnsiTheme="minorHAnsi" w:cstheme="minorHAnsi"/>
          <w:szCs w:val="22"/>
        </w:rPr>
        <w:t xml:space="preserve"> </w:t>
      </w:r>
      <w:r w:rsidRPr="000941E9">
        <w:rPr>
          <w:rFonts w:asciiTheme="minorHAnsi" w:hAnsiTheme="minorHAnsi" w:cstheme="minorHAnsi"/>
          <w:szCs w:val="22"/>
        </w:rPr>
        <w:t>increased</w:t>
      </w:r>
      <w:r w:rsidR="000161AF" w:rsidRPr="000941E9">
        <w:rPr>
          <w:rFonts w:asciiTheme="minorHAnsi" w:hAnsiTheme="minorHAnsi" w:cstheme="minorHAnsi"/>
          <w:szCs w:val="22"/>
        </w:rPr>
        <w:t xml:space="preserve"> </w:t>
      </w:r>
      <w:r w:rsidRPr="000941E9">
        <w:rPr>
          <w:rFonts w:asciiTheme="minorHAnsi" w:hAnsiTheme="minorHAnsi" w:cstheme="minorHAnsi"/>
          <w:szCs w:val="22"/>
        </w:rPr>
        <w:t xml:space="preserve">by </w:t>
      </w:r>
      <w:r w:rsidR="002D58DC" w:rsidRPr="000941E9">
        <w:rPr>
          <w:rFonts w:asciiTheme="minorHAnsi" w:hAnsiTheme="minorHAnsi" w:cstheme="minorHAnsi"/>
          <w:szCs w:val="22"/>
        </w:rPr>
        <w:t>2</w:t>
      </w:r>
      <w:r w:rsidR="000B7166" w:rsidRPr="000941E9">
        <w:rPr>
          <w:rFonts w:asciiTheme="minorHAnsi" w:hAnsiTheme="minorHAnsi" w:cstheme="minorHAnsi"/>
          <w:szCs w:val="22"/>
        </w:rPr>
        <w:t>.0</w:t>
      </w:r>
      <w:r w:rsidRPr="000941E9">
        <w:rPr>
          <w:rFonts w:asciiTheme="minorHAnsi" w:hAnsiTheme="minorHAnsi" w:cstheme="minorHAnsi"/>
          <w:szCs w:val="22"/>
        </w:rPr>
        <w:t>%</w:t>
      </w:r>
      <w:r w:rsidR="004F3677" w:rsidRPr="000941E9">
        <w:rPr>
          <w:rFonts w:asciiTheme="minorHAnsi" w:hAnsiTheme="minorHAnsi" w:cstheme="minorHAnsi"/>
          <w:szCs w:val="22"/>
        </w:rPr>
        <w:t xml:space="preserve"> respectively</w:t>
      </w:r>
      <w:r w:rsidRPr="000941E9">
        <w:rPr>
          <w:rFonts w:asciiTheme="minorHAnsi" w:hAnsiTheme="minorHAnsi" w:cstheme="minorHAnsi"/>
          <w:szCs w:val="22"/>
        </w:rPr>
        <w:t xml:space="preserve">. </w:t>
      </w:r>
    </w:p>
    <w:p w14:paraId="710DC3D5" w14:textId="77777777" w:rsidR="00833B14" w:rsidRPr="000941E9" w:rsidRDefault="00833B14" w:rsidP="006F68F3">
      <w:pPr>
        <w:pStyle w:val="BodyText"/>
        <w:spacing w:line="276" w:lineRule="auto"/>
        <w:jc w:val="left"/>
        <w:rPr>
          <w:rFonts w:asciiTheme="minorHAnsi" w:hAnsiTheme="minorHAnsi" w:cstheme="minorHAnsi"/>
          <w:szCs w:val="22"/>
        </w:rPr>
      </w:pPr>
    </w:p>
    <w:p w14:paraId="381EC820" w14:textId="77777777" w:rsidR="00833B14" w:rsidRPr="000941E9" w:rsidRDefault="00833B14" w:rsidP="009B335E">
      <w:pPr>
        <w:pStyle w:val="BodyText"/>
        <w:spacing w:line="276" w:lineRule="auto"/>
        <w:jc w:val="left"/>
        <w:rPr>
          <w:rFonts w:asciiTheme="minorHAnsi" w:hAnsiTheme="minorHAnsi" w:cstheme="minorHAnsi"/>
          <w:szCs w:val="22"/>
        </w:rPr>
      </w:pPr>
    </w:p>
    <w:p w14:paraId="0FF0564F" w14:textId="77777777" w:rsidR="006B6141" w:rsidRPr="003E1378" w:rsidRDefault="006B6141" w:rsidP="006F68F3">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THE RETIRE FUND</w:t>
      </w:r>
    </w:p>
    <w:p w14:paraId="122BD0A5" w14:textId="77777777" w:rsidR="006B6141" w:rsidRPr="003E1378" w:rsidRDefault="006B6141"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The Retire </w:t>
      </w:r>
      <w:r w:rsidR="00747579" w:rsidRPr="003E1378">
        <w:rPr>
          <w:rFonts w:asciiTheme="minorHAnsi" w:hAnsiTheme="minorHAnsi" w:cstheme="minorHAnsi"/>
          <w:szCs w:val="22"/>
        </w:rPr>
        <w:t>Fund is a scheme</w:t>
      </w:r>
      <w:r w:rsidRPr="003E1378">
        <w:rPr>
          <w:rFonts w:asciiTheme="minorHAnsi" w:hAnsiTheme="minorHAnsi" w:cstheme="minorHAnsi"/>
          <w:szCs w:val="22"/>
        </w:rPr>
        <w:t xml:space="preserve"> which provides a lump sum benefit on </w:t>
      </w:r>
      <w:r w:rsidR="00B137BF" w:rsidRPr="003E1378">
        <w:rPr>
          <w:rFonts w:asciiTheme="minorHAnsi" w:hAnsiTheme="minorHAnsi" w:cstheme="minorHAnsi"/>
          <w:szCs w:val="22"/>
        </w:rPr>
        <w:t xml:space="preserve">leaving the </w:t>
      </w:r>
      <w:r w:rsidRPr="003E1378">
        <w:rPr>
          <w:rFonts w:asciiTheme="minorHAnsi" w:hAnsiTheme="minorHAnsi" w:cstheme="minorHAnsi"/>
          <w:szCs w:val="22"/>
        </w:rPr>
        <w:t xml:space="preserve">service or employment </w:t>
      </w:r>
      <w:r w:rsidR="00B137BF" w:rsidRPr="003E1378">
        <w:rPr>
          <w:rFonts w:asciiTheme="minorHAnsi" w:hAnsiTheme="minorHAnsi" w:cstheme="minorHAnsi"/>
          <w:szCs w:val="22"/>
        </w:rPr>
        <w:t>of</w:t>
      </w:r>
      <w:r w:rsidRPr="003E1378">
        <w:rPr>
          <w:rFonts w:asciiTheme="minorHAnsi" w:hAnsiTheme="minorHAnsi" w:cstheme="minorHAnsi"/>
          <w:szCs w:val="22"/>
        </w:rPr>
        <w:t xml:space="preserve"> an approved charitable organisation in the Fund.</w:t>
      </w:r>
      <w:r w:rsidR="00B137BF" w:rsidRPr="003E1378">
        <w:rPr>
          <w:rFonts w:asciiTheme="minorHAnsi" w:hAnsiTheme="minorHAnsi" w:cstheme="minorHAnsi"/>
          <w:szCs w:val="22"/>
        </w:rPr>
        <w:t xml:space="preserve"> The Fund is no longer open to new members.</w:t>
      </w:r>
    </w:p>
    <w:p w14:paraId="35F00968" w14:textId="77777777" w:rsidR="006B6141" w:rsidRPr="003E1378" w:rsidRDefault="006B6141" w:rsidP="006F68F3">
      <w:pPr>
        <w:pStyle w:val="BodyText"/>
        <w:spacing w:line="276" w:lineRule="auto"/>
        <w:jc w:val="left"/>
        <w:rPr>
          <w:rFonts w:asciiTheme="minorHAnsi" w:hAnsiTheme="minorHAnsi" w:cstheme="minorHAnsi"/>
          <w:szCs w:val="22"/>
        </w:rPr>
      </w:pPr>
    </w:p>
    <w:p w14:paraId="54A5AEDA" w14:textId="77777777" w:rsidR="006B6141" w:rsidRPr="000941E9" w:rsidRDefault="006B6141"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At 31 December 20</w:t>
      </w:r>
      <w:r w:rsidR="00334EDD" w:rsidRPr="000941E9">
        <w:rPr>
          <w:rFonts w:asciiTheme="minorHAnsi" w:hAnsiTheme="minorHAnsi" w:cstheme="minorHAnsi"/>
          <w:szCs w:val="22"/>
        </w:rPr>
        <w:t>1</w:t>
      </w:r>
      <w:r w:rsidR="004F3677" w:rsidRPr="000941E9">
        <w:rPr>
          <w:rFonts w:asciiTheme="minorHAnsi" w:hAnsiTheme="minorHAnsi" w:cstheme="minorHAnsi"/>
          <w:szCs w:val="22"/>
        </w:rPr>
        <w:t>9</w:t>
      </w:r>
      <w:r w:rsidRPr="000941E9">
        <w:rPr>
          <w:rFonts w:asciiTheme="minorHAnsi" w:hAnsiTheme="minorHAnsi" w:cstheme="minorHAnsi"/>
          <w:szCs w:val="22"/>
        </w:rPr>
        <w:t xml:space="preserve"> there were </w:t>
      </w:r>
      <w:r w:rsidR="00787B40" w:rsidRPr="000941E9">
        <w:rPr>
          <w:rFonts w:asciiTheme="minorHAnsi" w:hAnsiTheme="minorHAnsi" w:cstheme="minorHAnsi"/>
          <w:szCs w:val="22"/>
        </w:rPr>
        <w:t>2</w:t>
      </w:r>
      <w:r w:rsidR="004F3677" w:rsidRPr="000941E9">
        <w:rPr>
          <w:rFonts w:asciiTheme="minorHAnsi" w:hAnsiTheme="minorHAnsi" w:cstheme="minorHAnsi"/>
          <w:szCs w:val="22"/>
        </w:rPr>
        <w:t>64</w:t>
      </w:r>
      <w:r w:rsidR="00A8152B" w:rsidRPr="000941E9">
        <w:rPr>
          <w:rFonts w:asciiTheme="minorHAnsi" w:hAnsiTheme="minorHAnsi" w:cstheme="minorHAnsi"/>
          <w:szCs w:val="22"/>
        </w:rPr>
        <w:t xml:space="preserve"> </w:t>
      </w:r>
      <w:r w:rsidRPr="000941E9">
        <w:rPr>
          <w:rFonts w:asciiTheme="minorHAnsi" w:hAnsiTheme="minorHAnsi" w:cstheme="minorHAnsi"/>
          <w:szCs w:val="22"/>
        </w:rPr>
        <w:t>members.</w:t>
      </w:r>
    </w:p>
    <w:p w14:paraId="7331B364" w14:textId="77777777" w:rsidR="006B6141" w:rsidRPr="00D220A5" w:rsidRDefault="006B6141" w:rsidP="006F68F3">
      <w:pPr>
        <w:pStyle w:val="BodyText"/>
        <w:spacing w:line="276" w:lineRule="auto"/>
        <w:jc w:val="left"/>
        <w:rPr>
          <w:rFonts w:asciiTheme="minorHAnsi" w:hAnsiTheme="minorHAnsi" w:cstheme="minorHAnsi"/>
          <w:szCs w:val="22"/>
          <w:highlight w:val="yellow"/>
        </w:rPr>
      </w:pPr>
    </w:p>
    <w:p w14:paraId="54BBE722" w14:textId="77777777" w:rsidR="000B7166" w:rsidRPr="003E1378" w:rsidRDefault="000B7166"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 xml:space="preserve">The Fund’s </w:t>
      </w:r>
      <w:r w:rsidR="002D58DC" w:rsidRPr="000941E9">
        <w:rPr>
          <w:rFonts w:asciiTheme="minorHAnsi" w:hAnsiTheme="minorHAnsi" w:cstheme="minorHAnsi"/>
          <w:szCs w:val="22"/>
        </w:rPr>
        <w:t xml:space="preserve">net </w:t>
      </w:r>
      <w:r w:rsidRPr="000941E9">
        <w:rPr>
          <w:rFonts w:asciiTheme="minorHAnsi" w:hAnsiTheme="minorHAnsi" w:cstheme="minorHAnsi"/>
          <w:szCs w:val="22"/>
        </w:rPr>
        <w:t xml:space="preserve">assets had </w:t>
      </w:r>
      <w:r w:rsidR="004F3677" w:rsidRPr="000941E9">
        <w:rPr>
          <w:rFonts w:asciiTheme="minorHAnsi" w:hAnsiTheme="minorHAnsi" w:cstheme="minorHAnsi"/>
          <w:szCs w:val="22"/>
        </w:rPr>
        <w:t>de</w:t>
      </w:r>
      <w:r w:rsidRPr="000941E9">
        <w:rPr>
          <w:rFonts w:asciiTheme="minorHAnsi" w:hAnsiTheme="minorHAnsi" w:cstheme="minorHAnsi"/>
          <w:szCs w:val="22"/>
        </w:rPr>
        <w:t>creased by $</w:t>
      </w:r>
      <w:r w:rsidR="004F3677" w:rsidRPr="000941E9">
        <w:rPr>
          <w:rFonts w:asciiTheme="minorHAnsi" w:hAnsiTheme="minorHAnsi" w:cstheme="minorHAnsi"/>
          <w:szCs w:val="22"/>
        </w:rPr>
        <w:t>0.1</w:t>
      </w:r>
      <w:r w:rsidRPr="000941E9">
        <w:rPr>
          <w:rFonts w:asciiTheme="minorHAnsi" w:hAnsiTheme="minorHAnsi" w:cstheme="minorHAnsi"/>
          <w:szCs w:val="22"/>
        </w:rPr>
        <w:t xml:space="preserve"> million over the two years (from $</w:t>
      </w:r>
      <w:r w:rsidR="004F3677" w:rsidRPr="000941E9">
        <w:rPr>
          <w:rFonts w:asciiTheme="minorHAnsi" w:hAnsiTheme="minorHAnsi" w:cstheme="minorHAnsi"/>
          <w:szCs w:val="22"/>
        </w:rPr>
        <w:t>21.2</w:t>
      </w:r>
      <w:r w:rsidR="00CB60F4" w:rsidRPr="000941E9">
        <w:rPr>
          <w:rFonts w:asciiTheme="minorHAnsi" w:hAnsiTheme="minorHAnsi" w:cstheme="minorHAnsi"/>
          <w:szCs w:val="22"/>
        </w:rPr>
        <w:t>m</w:t>
      </w:r>
      <w:r w:rsidRPr="000941E9">
        <w:rPr>
          <w:rFonts w:asciiTheme="minorHAnsi" w:hAnsiTheme="minorHAnsi" w:cstheme="minorHAnsi"/>
          <w:szCs w:val="22"/>
        </w:rPr>
        <w:t xml:space="preserve"> to $</w:t>
      </w:r>
      <w:r w:rsidR="002D58DC" w:rsidRPr="000941E9">
        <w:rPr>
          <w:rFonts w:asciiTheme="minorHAnsi" w:hAnsiTheme="minorHAnsi" w:cstheme="minorHAnsi"/>
          <w:szCs w:val="22"/>
        </w:rPr>
        <w:t>21.</w:t>
      </w:r>
      <w:r w:rsidR="004F3677" w:rsidRPr="000941E9">
        <w:rPr>
          <w:rFonts w:asciiTheme="minorHAnsi" w:hAnsiTheme="minorHAnsi" w:cstheme="minorHAnsi"/>
          <w:szCs w:val="22"/>
        </w:rPr>
        <w:t>1</w:t>
      </w:r>
      <w:r w:rsidR="00007512" w:rsidRPr="000941E9">
        <w:rPr>
          <w:rFonts w:asciiTheme="minorHAnsi" w:hAnsiTheme="minorHAnsi" w:cstheme="minorHAnsi"/>
          <w:szCs w:val="22"/>
        </w:rPr>
        <w:t>m</w:t>
      </w:r>
      <w:r w:rsidRPr="000941E9">
        <w:rPr>
          <w:rFonts w:asciiTheme="minorHAnsi" w:hAnsiTheme="minorHAnsi" w:cstheme="minorHAnsi"/>
          <w:szCs w:val="22"/>
        </w:rPr>
        <w:t>).</w:t>
      </w:r>
    </w:p>
    <w:p w14:paraId="479EDB18" w14:textId="77777777" w:rsidR="000B7166" w:rsidRDefault="000B7166" w:rsidP="006F68F3">
      <w:pPr>
        <w:pStyle w:val="BodyText"/>
        <w:spacing w:line="276" w:lineRule="auto"/>
        <w:jc w:val="left"/>
        <w:rPr>
          <w:rFonts w:asciiTheme="minorHAnsi" w:hAnsiTheme="minorHAnsi" w:cstheme="minorHAnsi"/>
          <w:szCs w:val="22"/>
        </w:rPr>
      </w:pPr>
    </w:p>
    <w:p w14:paraId="3447F618" w14:textId="77777777" w:rsidR="000941E9" w:rsidRPr="003E1378" w:rsidRDefault="000941E9" w:rsidP="006F68F3">
      <w:pPr>
        <w:pStyle w:val="BodyText"/>
        <w:spacing w:line="276" w:lineRule="auto"/>
        <w:jc w:val="left"/>
        <w:rPr>
          <w:rFonts w:asciiTheme="minorHAnsi" w:hAnsiTheme="minorHAnsi" w:cstheme="minorHAnsi"/>
          <w:szCs w:val="22"/>
        </w:rPr>
      </w:pPr>
    </w:p>
    <w:p w14:paraId="47B8D068" w14:textId="77777777" w:rsidR="00FA2270" w:rsidRPr="003E1378" w:rsidRDefault="00D220A5" w:rsidP="006F68F3">
      <w:pPr>
        <w:pStyle w:val="BodyText"/>
        <w:spacing w:line="276" w:lineRule="auto"/>
        <w:jc w:val="left"/>
        <w:rPr>
          <w:rFonts w:asciiTheme="minorHAnsi" w:hAnsiTheme="minorHAnsi" w:cstheme="minorHAnsi"/>
          <w:b/>
          <w:szCs w:val="22"/>
        </w:rPr>
      </w:pPr>
      <w:r>
        <w:rPr>
          <w:rFonts w:asciiTheme="minorHAnsi" w:hAnsiTheme="minorHAnsi" w:cstheme="minorHAnsi"/>
          <w:b/>
          <w:szCs w:val="22"/>
        </w:rPr>
        <w:t>CHRISTIAN</w:t>
      </w:r>
      <w:r w:rsidR="00FA2270" w:rsidRPr="003E1378">
        <w:rPr>
          <w:rFonts w:asciiTheme="minorHAnsi" w:hAnsiTheme="minorHAnsi" w:cstheme="minorHAnsi"/>
          <w:b/>
          <w:szCs w:val="22"/>
        </w:rPr>
        <w:t xml:space="preserve"> </w:t>
      </w:r>
      <w:r w:rsidR="00D4424B" w:rsidRPr="003E1378">
        <w:rPr>
          <w:rFonts w:asciiTheme="minorHAnsi" w:hAnsiTheme="minorHAnsi" w:cstheme="minorHAnsi"/>
          <w:b/>
          <w:szCs w:val="22"/>
        </w:rPr>
        <w:t>KIWISAVER SCHEME</w:t>
      </w:r>
    </w:p>
    <w:p w14:paraId="18200FE2" w14:textId="77777777" w:rsidR="00FA2270" w:rsidRPr="003E1378" w:rsidRDefault="004003E8"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The </w:t>
      </w:r>
      <w:r w:rsidR="00D220A5">
        <w:rPr>
          <w:rFonts w:asciiTheme="minorHAnsi" w:hAnsiTheme="minorHAnsi" w:cstheme="minorHAnsi"/>
          <w:szCs w:val="22"/>
        </w:rPr>
        <w:t>Christian</w:t>
      </w:r>
      <w:r w:rsidRPr="003E1378">
        <w:rPr>
          <w:rFonts w:asciiTheme="minorHAnsi" w:hAnsiTheme="minorHAnsi" w:cstheme="minorHAnsi"/>
          <w:szCs w:val="22"/>
        </w:rPr>
        <w:t xml:space="preserve"> </w:t>
      </w:r>
      <w:r w:rsidR="00D4424B" w:rsidRPr="003E1378">
        <w:rPr>
          <w:rFonts w:asciiTheme="minorHAnsi" w:hAnsiTheme="minorHAnsi" w:cstheme="minorHAnsi"/>
          <w:szCs w:val="22"/>
        </w:rPr>
        <w:t>KiwiSaver Scheme</w:t>
      </w:r>
      <w:r w:rsidRPr="003E1378">
        <w:rPr>
          <w:rFonts w:asciiTheme="minorHAnsi" w:hAnsiTheme="minorHAnsi" w:cstheme="minorHAnsi"/>
          <w:szCs w:val="22"/>
        </w:rPr>
        <w:t xml:space="preserve"> </w:t>
      </w:r>
      <w:r w:rsidR="00D220A5">
        <w:rPr>
          <w:rFonts w:asciiTheme="minorHAnsi" w:hAnsiTheme="minorHAnsi" w:cstheme="minorHAnsi"/>
          <w:szCs w:val="22"/>
        </w:rPr>
        <w:t xml:space="preserve">(formerly known as Koinonia KiwiSaver Scheme) </w:t>
      </w:r>
      <w:r w:rsidRPr="003E1378">
        <w:rPr>
          <w:rFonts w:asciiTheme="minorHAnsi" w:hAnsiTheme="minorHAnsi" w:cstheme="minorHAnsi"/>
          <w:szCs w:val="22"/>
        </w:rPr>
        <w:t>provides a lump sum benefit on attaining age 65 years (provided the member has been in KiwiSaver for at least five years).</w:t>
      </w:r>
      <w:r w:rsidR="0014687F" w:rsidRPr="003E1378">
        <w:rPr>
          <w:rFonts w:asciiTheme="minorHAnsi" w:hAnsiTheme="minorHAnsi" w:cstheme="minorHAnsi"/>
          <w:szCs w:val="22"/>
        </w:rPr>
        <w:t xml:space="preserve"> The offer of </w:t>
      </w:r>
      <w:r w:rsidR="00D220A5">
        <w:rPr>
          <w:rFonts w:asciiTheme="minorHAnsi" w:hAnsiTheme="minorHAnsi" w:cstheme="minorHAnsi"/>
          <w:szCs w:val="22"/>
        </w:rPr>
        <w:t>Christian</w:t>
      </w:r>
      <w:r w:rsidR="00D220A5" w:rsidRPr="003E1378">
        <w:rPr>
          <w:rFonts w:asciiTheme="minorHAnsi" w:hAnsiTheme="minorHAnsi" w:cstheme="minorHAnsi"/>
          <w:szCs w:val="22"/>
        </w:rPr>
        <w:t xml:space="preserve"> KiwiSaver Scheme </w:t>
      </w:r>
      <w:r w:rsidR="0014687F" w:rsidRPr="003E1378">
        <w:rPr>
          <w:rFonts w:asciiTheme="minorHAnsi" w:hAnsiTheme="minorHAnsi" w:cstheme="minorHAnsi"/>
          <w:szCs w:val="22"/>
        </w:rPr>
        <w:t xml:space="preserve">membership is restricted to </w:t>
      </w:r>
      <w:r w:rsidR="00AC5270" w:rsidRPr="003E1378">
        <w:rPr>
          <w:rFonts w:asciiTheme="minorHAnsi" w:hAnsiTheme="minorHAnsi" w:cstheme="minorHAnsi"/>
          <w:szCs w:val="22"/>
        </w:rPr>
        <w:t xml:space="preserve">the </w:t>
      </w:r>
      <w:r w:rsidR="0014687F" w:rsidRPr="003E1378">
        <w:rPr>
          <w:rFonts w:asciiTheme="minorHAnsi" w:hAnsiTheme="minorHAnsi" w:cstheme="minorHAnsi"/>
          <w:szCs w:val="22"/>
        </w:rPr>
        <w:t>workers of Christian organisation</w:t>
      </w:r>
      <w:r w:rsidR="00AC5270" w:rsidRPr="003E1378">
        <w:rPr>
          <w:rFonts w:asciiTheme="minorHAnsi" w:hAnsiTheme="minorHAnsi" w:cstheme="minorHAnsi"/>
          <w:szCs w:val="22"/>
        </w:rPr>
        <w:t>s</w:t>
      </w:r>
      <w:r w:rsidR="0014687F" w:rsidRPr="003E1378">
        <w:rPr>
          <w:rFonts w:asciiTheme="minorHAnsi" w:hAnsiTheme="minorHAnsi" w:cstheme="minorHAnsi"/>
          <w:szCs w:val="22"/>
        </w:rPr>
        <w:t xml:space="preserve"> and persons with a </w:t>
      </w:r>
      <w:r w:rsidR="00D4424B" w:rsidRPr="003E1378">
        <w:rPr>
          <w:rFonts w:asciiTheme="minorHAnsi" w:hAnsiTheme="minorHAnsi" w:cstheme="minorHAnsi"/>
          <w:szCs w:val="22"/>
        </w:rPr>
        <w:t>Christian affiliation (and their families)</w:t>
      </w:r>
      <w:r w:rsidR="0014687F" w:rsidRPr="003E1378">
        <w:rPr>
          <w:rFonts w:asciiTheme="minorHAnsi" w:hAnsiTheme="minorHAnsi" w:cstheme="minorHAnsi"/>
          <w:szCs w:val="22"/>
        </w:rPr>
        <w:t>.</w:t>
      </w:r>
    </w:p>
    <w:p w14:paraId="210E0C5F" w14:textId="77777777" w:rsidR="0014687F" w:rsidRPr="003E1378" w:rsidRDefault="0014687F" w:rsidP="006F68F3">
      <w:pPr>
        <w:pStyle w:val="BodyText"/>
        <w:spacing w:line="276" w:lineRule="auto"/>
        <w:jc w:val="left"/>
        <w:rPr>
          <w:rFonts w:asciiTheme="minorHAnsi" w:hAnsiTheme="minorHAnsi" w:cstheme="minorHAnsi"/>
          <w:szCs w:val="22"/>
        </w:rPr>
      </w:pPr>
    </w:p>
    <w:p w14:paraId="32FD65FD" w14:textId="77777777" w:rsidR="0023351E" w:rsidRPr="003469CD" w:rsidRDefault="0023351E"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At 31 December 201</w:t>
      </w:r>
      <w:r w:rsidR="004F3677" w:rsidRPr="000941E9">
        <w:rPr>
          <w:rFonts w:asciiTheme="minorHAnsi" w:hAnsiTheme="minorHAnsi" w:cstheme="minorHAnsi"/>
          <w:szCs w:val="22"/>
        </w:rPr>
        <w:t>9</w:t>
      </w:r>
      <w:r w:rsidRPr="000941E9">
        <w:rPr>
          <w:rFonts w:asciiTheme="minorHAnsi" w:hAnsiTheme="minorHAnsi" w:cstheme="minorHAnsi"/>
          <w:szCs w:val="22"/>
        </w:rPr>
        <w:t xml:space="preserve"> there were </w:t>
      </w:r>
      <w:r w:rsidR="00C909C3" w:rsidRPr="000941E9">
        <w:rPr>
          <w:rFonts w:asciiTheme="minorHAnsi" w:hAnsiTheme="minorHAnsi" w:cstheme="minorHAnsi"/>
          <w:szCs w:val="22"/>
        </w:rPr>
        <w:t>1,</w:t>
      </w:r>
      <w:r w:rsidR="004F3677" w:rsidRPr="000941E9">
        <w:rPr>
          <w:rFonts w:asciiTheme="minorHAnsi" w:hAnsiTheme="minorHAnsi" w:cstheme="minorHAnsi"/>
          <w:szCs w:val="22"/>
        </w:rPr>
        <w:t>903</w:t>
      </w:r>
      <w:r w:rsidRPr="000941E9">
        <w:rPr>
          <w:rFonts w:asciiTheme="minorHAnsi" w:hAnsiTheme="minorHAnsi" w:cstheme="minorHAnsi"/>
          <w:szCs w:val="22"/>
        </w:rPr>
        <w:t xml:space="preserve"> members</w:t>
      </w:r>
      <w:r w:rsidR="004F3677" w:rsidRPr="000941E9">
        <w:rPr>
          <w:rFonts w:asciiTheme="minorHAnsi" w:hAnsiTheme="minorHAnsi" w:cstheme="minorHAnsi"/>
          <w:szCs w:val="22"/>
        </w:rPr>
        <w:t>, an increase of 166 (9.5%) since 31 December 2017</w:t>
      </w:r>
      <w:r w:rsidRPr="000941E9">
        <w:rPr>
          <w:rFonts w:asciiTheme="minorHAnsi" w:hAnsiTheme="minorHAnsi" w:cstheme="minorHAnsi"/>
          <w:szCs w:val="22"/>
        </w:rPr>
        <w:t>.</w:t>
      </w:r>
    </w:p>
    <w:p w14:paraId="3E3E6DB5" w14:textId="77777777" w:rsidR="0023351E" w:rsidRPr="000941E9" w:rsidRDefault="0023351E" w:rsidP="006F68F3">
      <w:pPr>
        <w:pStyle w:val="BodyText"/>
        <w:spacing w:line="276" w:lineRule="auto"/>
        <w:jc w:val="left"/>
        <w:rPr>
          <w:rFonts w:asciiTheme="minorHAnsi" w:hAnsiTheme="minorHAnsi" w:cstheme="minorHAnsi"/>
          <w:szCs w:val="22"/>
        </w:rPr>
      </w:pPr>
    </w:p>
    <w:p w14:paraId="7C038793" w14:textId="77777777" w:rsidR="0023351E" w:rsidRPr="003469CD" w:rsidRDefault="0023351E"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 xml:space="preserve">The Fund’s </w:t>
      </w:r>
      <w:r w:rsidR="003469CD" w:rsidRPr="000941E9">
        <w:rPr>
          <w:rFonts w:asciiTheme="minorHAnsi" w:hAnsiTheme="minorHAnsi" w:cstheme="minorHAnsi"/>
          <w:szCs w:val="22"/>
        </w:rPr>
        <w:t xml:space="preserve">net </w:t>
      </w:r>
      <w:r w:rsidRPr="000941E9">
        <w:rPr>
          <w:rFonts w:asciiTheme="minorHAnsi" w:hAnsiTheme="minorHAnsi" w:cstheme="minorHAnsi"/>
          <w:szCs w:val="22"/>
        </w:rPr>
        <w:t>assets had increased by $</w:t>
      </w:r>
      <w:r w:rsidR="002D58DC" w:rsidRPr="000941E9">
        <w:rPr>
          <w:rFonts w:asciiTheme="minorHAnsi" w:hAnsiTheme="minorHAnsi" w:cstheme="minorHAnsi"/>
          <w:szCs w:val="22"/>
        </w:rPr>
        <w:t>1</w:t>
      </w:r>
      <w:r w:rsidR="003469CD" w:rsidRPr="000941E9">
        <w:rPr>
          <w:rFonts w:asciiTheme="minorHAnsi" w:hAnsiTheme="minorHAnsi" w:cstheme="minorHAnsi"/>
          <w:szCs w:val="22"/>
        </w:rPr>
        <w:t>4.7</w:t>
      </w:r>
      <w:r w:rsidR="00423F68" w:rsidRPr="000941E9">
        <w:rPr>
          <w:rFonts w:asciiTheme="minorHAnsi" w:hAnsiTheme="minorHAnsi" w:cstheme="minorHAnsi"/>
          <w:szCs w:val="22"/>
        </w:rPr>
        <w:t xml:space="preserve"> </w:t>
      </w:r>
      <w:r w:rsidRPr="000941E9">
        <w:rPr>
          <w:rFonts w:asciiTheme="minorHAnsi" w:hAnsiTheme="minorHAnsi" w:cstheme="minorHAnsi"/>
          <w:szCs w:val="22"/>
        </w:rPr>
        <w:t>million over the two years (from $</w:t>
      </w:r>
      <w:r w:rsidR="004F3677" w:rsidRPr="000941E9">
        <w:rPr>
          <w:rFonts w:asciiTheme="minorHAnsi" w:hAnsiTheme="minorHAnsi" w:cstheme="minorHAnsi"/>
          <w:szCs w:val="22"/>
        </w:rPr>
        <w:t>42.4</w:t>
      </w:r>
      <w:r w:rsidR="001E5113" w:rsidRPr="000941E9">
        <w:rPr>
          <w:rFonts w:asciiTheme="minorHAnsi" w:hAnsiTheme="minorHAnsi" w:cstheme="minorHAnsi"/>
          <w:szCs w:val="22"/>
        </w:rPr>
        <w:t>m</w:t>
      </w:r>
      <w:r w:rsidRPr="000941E9">
        <w:rPr>
          <w:rFonts w:asciiTheme="minorHAnsi" w:hAnsiTheme="minorHAnsi" w:cstheme="minorHAnsi"/>
          <w:szCs w:val="22"/>
        </w:rPr>
        <w:t xml:space="preserve"> to $</w:t>
      </w:r>
      <w:r w:rsidR="003469CD" w:rsidRPr="000941E9">
        <w:rPr>
          <w:rFonts w:asciiTheme="minorHAnsi" w:hAnsiTheme="minorHAnsi" w:cstheme="minorHAnsi"/>
          <w:szCs w:val="22"/>
        </w:rPr>
        <w:t>57.1</w:t>
      </w:r>
      <w:r w:rsidR="002D58DC" w:rsidRPr="000941E9">
        <w:rPr>
          <w:rFonts w:asciiTheme="minorHAnsi" w:hAnsiTheme="minorHAnsi" w:cstheme="minorHAnsi"/>
          <w:szCs w:val="22"/>
        </w:rPr>
        <w:t>4m</w:t>
      </w:r>
      <w:r w:rsidRPr="000941E9">
        <w:rPr>
          <w:rFonts w:asciiTheme="minorHAnsi" w:hAnsiTheme="minorHAnsi" w:cstheme="minorHAnsi"/>
          <w:szCs w:val="22"/>
        </w:rPr>
        <w:t>).</w:t>
      </w:r>
    </w:p>
    <w:p w14:paraId="2E7515E7" w14:textId="77777777" w:rsidR="0023351E" w:rsidRPr="000941E9" w:rsidRDefault="0023351E" w:rsidP="006F68F3">
      <w:pPr>
        <w:pStyle w:val="BodyText"/>
        <w:spacing w:line="276" w:lineRule="auto"/>
        <w:jc w:val="left"/>
        <w:rPr>
          <w:rFonts w:asciiTheme="minorHAnsi" w:hAnsiTheme="minorHAnsi" w:cstheme="minorHAnsi"/>
          <w:szCs w:val="22"/>
        </w:rPr>
      </w:pPr>
    </w:p>
    <w:p w14:paraId="5CD6105D" w14:textId="77777777" w:rsidR="00CB60F4" w:rsidRPr="003E1378" w:rsidRDefault="009775CC"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At 31 December 20</w:t>
      </w:r>
      <w:r w:rsidR="0023351E" w:rsidRPr="000941E9">
        <w:rPr>
          <w:rFonts w:asciiTheme="minorHAnsi" w:hAnsiTheme="minorHAnsi" w:cstheme="minorHAnsi"/>
          <w:szCs w:val="22"/>
        </w:rPr>
        <w:t>1</w:t>
      </w:r>
      <w:r w:rsidR="003469CD" w:rsidRPr="000941E9">
        <w:rPr>
          <w:rFonts w:asciiTheme="minorHAnsi" w:hAnsiTheme="minorHAnsi" w:cstheme="minorHAnsi"/>
          <w:szCs w:val="22"/>
        </w:rPr>
        <w:t>9</w:t>
      </w:r>
      <w:r w:rsidRPr="000941E9">
        <w:rPr>
          <w:rFonts w:asciiTheme="minorHAnsi" w:hAnsiTheme="minorHAnsi" w:cstheme="minorHAnsi"/>
          <w:szCs w:val="22"/>
        </w:rPr>
        <w:t xml:space="preserve"> t</w:t>
      </w:r>
      <w:r w:rsidR="00CB60F4" w:rsidRPr="000941E9">
        <w:rPr>
          <w:rFonts w:asciiTheme="minorHAnsi" w:hAnsiTheme="minorHAnsi" w:cstheme="minorHAnsi"/>
          <w:szCs w:val="22"/>
        </w:rPr>
        <w:t xml:space="preserve">here </w:t>
      </w:r>
      <w:r w:rsidR="00882BC1" w:rsidRPr="000941E9">
        <w:rPr>
          <w:rFonts w:asciiTheme="minorHAnsi" w:hAnsiTheme="minorHAnsi" w:cstheme="minorHAnsi"/>
          <w:szCs w:val="22"/>
        </w:rPr>
        <w:t>were</w:t>
      </w:r>
      <w:r w:rsidR="00CB60F4" w:rsidRPr="000941E9">
        <w:rPr>
          <w:rFonts w:asciiTheme="minorHAnsi" w:hAnsiTheme="minorHAnsi" w:cstheme="minorHAnsi"/>
          <w:szCs w:val="22"/>
        </w:rPr>
        <w:t xml:space="preserve"> </w:t>
      </w:r>
      <w:r w:rsidR="0013154E" w:rsidRPr="000941E9">
        <w:rPr>
          <w:rFonts w:asciiTheme="minorHAnsi" w:hAnsiTheme="minorHAnsi" w:cstheme="minorHAnsi"/>
          <w:szCs w:val="22"/>
        </w:rPr>
        <w:t>6</w:t>
      </w:r>
      <w:r w:rsidR="00423F68" w:rsidRPr="000941E9">
        <w:rPr>
          <w:rFonts w:asciiTheme="minorHAnsi" w:hAnsiTheme="minorHAnsi" w:cstheme="minorHAnsi"/>
          <w:szCs w:val="22"/>
        </w:rPr>
        <w:t>7</w:t>
      </w:r>
      <w:r w:rsidR="00464874" w:rsidRPr="000941E9">
        <w:rPr>
          <w:rFonts w:asciiTheme="minorHAnsi" w:hAnsiTheme="minorHAnsi" w:cstheme="minorHAnsi"/>
          <w:szCs w:val="22"/>
        </w:rPr>
        <w:t xml:space="preserve"> </w:t>
      </w:r>
      <w:r w:rsidR="00CB60F4" w:rsidRPr="000941E9">
        <w:rPr>
          <w:rFonts w:asciiTheme="minorHAnsi" w:hAnsiTheme="minorHAnsi" w:cstheme="minorHAnsi"/>
          <w:szCs w:val="22"/>
        </w:rPr>
        <w:t xml:space="preserve">employers who have appointed the </w:t>
      </w:r>
      <w:r w:rsidR="00D220A5" w:rsidRPr="000941E9">
        <w:rPr>
          <w:rFonts w:asciiTheme="minorHAnsi" w:hAnsiTheme="minorHAnsi" w:cstheme="minorHAnsi"/>
          <w:szCs w:val="22"/>
        </w:rPr>
        <w:t>Christian</w:t>
      </w:r>
      <w:r w:rsidR="00CB60F4" w:rsidRPr="000941E9">
        <w:rPr>
          <w:rFonts w:asciiTheme="minorHAnsi" w:hAnsiTheme="minorHAnsi" w:cstheme="minorHAnsi"/>
          <w:szCs w:val="22"/>
        </w:rPr>
        <w:t xml:space="preserve"> </w:t>
      </w:r>
      <w:r w:rsidR="00B137BF" w:rsidRPr="000941E9">
        <w:rPr>
          <w:rFonts w:asciiTheme="minorHAnsi" w:hAnsiTheme="minorHAnsi" w:cstheme="minorHAnsi"/>
          <w:szCs w:val="22"/>
        </w:rPr>
        <w:t>KiwiSaver Scheme</w:t>
      </w:r>
      <w:r w:rsidR="00CB60F4" w:rsidRPr="000941E9">
        <w:rPr>
          <w:rFonts w:asciiTheme="minorHAnsi" w:hAnsiTheme="minorHAnsi" w:cstheme="minorHAnsi"/>
          <w:szCs w:val="22"/>
        </w:rPr>
        <w:t xml:space="preserve"> as their Chosen Scheme for their employees.</w:t>
      </w:r>
    </w:p>
    <w:p w14:paraId="1B3EAAA3" w14:textId="77777777" w:rsidR="00FA2270" w:rsidRPr="003E1378" w:rsidRDefault="00FA2270" w:rsidP="006F68F3">
      <w:pPr>
        <w:pStyle w:val="BodyText"/>
        <w:spacing w:line="276" w:lineRule="auto"/>
        <w:jc w:val="left"/>
        <w:rPr>
          <w:rFonts w:asciiTheme="minorHAnsi" w:hAnsiTheme="minorHAnsi" w:cstheme="minorHAnsi"/>
          <w:szCs w:val="22"/>
        </w:rPr>
      </w:pPr>
    </w:p>
    <w:p w14:paraId="4E24E370" w14:textId="77777777" w:rsidR="000941E9" w:rsidRDefault="000941E9" w:rsidP="006F68F3">
      <w:pPr>
        <w:pStyle w:val="BodyText"/>
        <w:spacing w:line="276" w:lineRule="auto"/>
        <w:jc w:val="left"/>
        <w:rPr>
          <w:rFonts w:asciiTheme="minorHAnsi" w:hAnsiTheme="minorHAnsi" w:cstheme="minorHAnsi"/>
          <w:b/>
          <w:szCs w:val="22"/>
        </w:rPr>
      </w:pPr>
    </w:p>
    <w:p w14:paraId="783630AD" w14:textId="77777777" w:rsidR="003F61EE" w:rsidRPr="003E1378" w:rsidRDefault="003F61EE" w:rsidP="006F68F3">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WELFARE EXPENDITURE</w:t>
      </w:r>
    </w:p>
    <w:p w14:paraId="51F659C1" w14:textId="77777777" w:rsidR="003F61EE" w:rsidRPr="003E1378" w:rsidRDefault="000D7455"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Financial a</w:t>
      </w:r>
      <w:r w:rsidR="00623966" w:rsidRPr="003E1378">
        <w:rPr>
          <w:rFonts w:asciiTheme="minorHAnsi" w:hAnsiTheme="minorHAnsi" w:cstheme="minorHAnsi"/>
          <w:szCs w:val="22"/>
        </w:rPr>
        <w:t xml:space="preserve">ssistance </w:t>
      </w:r>
      <w:r w:rsidRPr="003E1378">
        <w:rPr>
          <w:rFonts w:asciiTheme="minorHAnsi" w:hAnsiTheme="minorHAnsi" w:cstheme="minorHAnsi"/>
          <w:szCs w:val="22"/>
        </w:rPr>
        <w:t xml:space="preserve">to the clergy and their families </w:t>
      </w:r>
      <w:r w:rsidR="00623966" w:rsidRPr="003E1378">
        <w:rPr>
          <w:rFonts w:asciiTheme="minorHAnsi" w:hAnsiTheme="minorHAnsi" w:cstheme="minorHAnsi"/>
          <w:szCs w:val="22"/>
        </w:rPr>
        <w:t xml:space="preserve">is funded </w:t>
      </w:r>
      <w:r w:rsidR="001E3617" w:rsidRPr="003E1378">
        <w:rPr>
          <w:rFonts w:asciiTheme="minorHAnsi" w:hAnsiTheme="minorHAnsi" w:cstheme="minorHAnsi"/>
          <w:szCs w:val="22"/>
        </w:rPr>
        <w:t>largely by</w:t>
      </w:r>
      <w:r w:rsidR="00623966" w:rsidRPr="003E1378">
        <w:rPr>
          <w:rFonts w:asciiTheme="minorHAnsi" w:hAnsiTheme="minorHAnsi" w:cstheme="minorHAnsi"/>
          <w:szCs w:val="22"/>
        </w:rPr>
        <w:t xml:space="preserve"> the income </w:t>
      </w:r>
      <w:r w:rsidR="001E3617" w:rsidRPr="003E1378">
        <w:rPr>
          <w:rFonts w:asciiTheme="minorHAnsi" w:hAnsiTheme="minorHAnsi" w:cstheme="minorHAnsi"/>
          <w:szCs w:val="22"/>
        </w:rPr>
        <w:t>from the Widows and Orphans Endowment</w:t>
      </w:r>
      <w:r w:rsidR="00FA264B" w:rsidRPr="003E1378">
        <w:rPr>
          <w:rFonts w:asciiTheme="minorHAnsi" w:hAnsiTheme="minorHAnsi" w:cstheme="minorHAnsi"/>
          <w:szCs w:val="22"/>
        </w:rPr>
        <w:t>.  The other sources are investment income and a share of the annual distribution from the Bullock-Webster Estate.</w:t>
      </w:r>
    </w:p>
    <w:p w14:paraId="72DE1328" w14:textId="77777777" w:rsidR="003F61EE" w:rsidRPr="003E1378" w:rsidRDefault="003F61EE" w:rsidP="006F68F3">
      <w:pPr>
        <w:pStyle w:val="BodyText"/>
        <w:spacing w:line="276" w:lineRule="auto"/>
        <w:jc w:val="left"/>
        <w:rPr>
          <w:rFonts w:asciiTheme="minorHAnsi" w:hAnsiTheme="minorHAnsi" w:cstheme="minorHAnsi"/>
          <w:szCs w:val="22"/>
        </w:rPr>
      </w:pPr>
    </w:p>
    <w:p w14:paraId="4C91E1C3" w14:textId="77777777" w:rsidR="00AA3363" w:rsidRPr="003E1378" w:rsidRDefault="00BE453C" w:rsidP="006F68F3">
      <w:pPr>
        <w:pStyle w:val="BodyText"/>
        <w:spacing w:line="276" w:lineRule="auto"/>
        <w:jc w:val="left"/>
        <w:rPr>
          <w:rFonts w:asciiTheme="minorHAnsi" w:hAnsiTheme="minorHAnsi" w:cstheme="minorHAnsi"/>
          <w:szCs w:val="22"/>
        </w:rPr>
      </w:pPr>
      <w:r>
        <w:rPr>
          <w:rFonts w:asciiTheme="minorHAnsi" w:hAnsiTheme="minorHAnsi" w:cstheme="minorHAnsi"/>
          <w:szCs w:val="22"/>
        </w:rPr>
        <w:t xml:space="preserve">AFC </w:t>
      </w:r>
      <w:r w:rsidR="00AA3363" w:rsidRPr="003E1378">
        <w:rPr>
          <w:rFonts w:asciiTheme="minorHAnsi" w:hAnsiTheme="minorHAnsi" w:cstheme="minorHAnsi"/>
          <w:szCs w:val="22"/>
        </w:rPr>
        <w:t>has a policy to maintain a rese</w:t>
      </w:r>
      <w:r w:rsidR="0080533A" w:rsidRPr="003E1378">
        <w:rPr>
          <w:rFonts w:asciiTheme="minorHAnsi" w:hAnsiTheme="minorHAnsi" w:cstheme="minorHAnsi"/>
          <w:szCs w:val="22"/>
        </w:rPr>
        <w:t>rve of approximately three year</w:t>
      </w:r>
      <w:r w:rsidR="00AA3363" w:rsidRPr="003E1378">
        <w:rPr>
          <w:rFonts w:asciiTheme="minorHAnsi" w:hAnsiTheme="minorHAnsi" w:cstheme="minorHAnsi"/>
          <w:szCs w:val="22"/>
        </w:rPr>
        <w:t>s</w:t>
      </w:r>
      <w:r w:rsidR="0080533A" w:rsidRPr="003E1378">
        <w:rPr>
          <w:rFonts w:asciiTheme="minorHAnsi" w:hAnsiTheme="minorHAnsi" w:cstheme="minorHAnsi"/>
          <w:szCs w:val="22"/>
        </w:rPr>
        <w:t>’</w:t>
      </w:r>
      <w:r w:rsidR="00AA3363" w:rsidRPr="003E1378">
        <w:rPr>
          <w:rFonts w:asciiTheme="minorHAnsi" w:hAnsiTheme="minorHAnsi" w:cstheme="minorHAnsi"/>
          <w:szCs w:val="22"/>
        </w:rPr>
        <w:t xml:space="preserve"> expenditure to protect against adverse investment years and when income is not available from the Widows and Orphans Endowment.</w:t>
      </w:r>
    </w:p>
    <w:p w14:paraId="138ED5FA" w14:textId="77777777" w:rsidR="00AA3363" w:rsidRPr="003E1378" w:rsidRDefault="00AA3363" w:rsidP="006F68F3">
      <w:pPr>
        <w:pStyle w:val="BodyText"/>
        <w:spacing w:line="276" w:lineRule="auto"/>
        <w:jc w:val="left"/>
        <w:rPr>
          <w:rFonts w:asciiTheme="minorHAnsi" w:hAnsiTheme="minorHAnsi" w:cstheme="minorHAnsi"/>
          <w:szCs w:val="22"/>
        </w:rPr>
      </w:pPr>
    </w:p>
    <w:p w14:paraId="69B38D04" w14:textId="77777777" w:rsidR="0060641E" w:rsidRPr="003E1378" w:rsidRDefault="0060641E"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Assistance is provided via the following funds:</w:t>
      </w:r>
    </w:p>
    <w:p w14:paraId="2835D14F" w14:textId="77777777" w:rsidR="0060641E" w:rsidRPr="003E1378" w:rsidRDefault="0060641E" w:rsidP="006F68F3">
      <w:pPr>
        <w:pStyle w:val="BodyText"/>
        <w:spacing w:line="276" w:lineRule="auto"/>
        <w:jc w:val="left"/>
        <w:rPr>
          <w:rFonts w:asciiTheme="minorHAnsi" w:hAnsiTheme="minorHAnsi" w:cstheme="minorHAnsi"/>
          <w:szCs w:val="22"/>
        </w:rPr>
      </w:pPr>
    </w:p>
    <w:p w14:paraId="33AB8B08" w14:textId="77777777" w:rsidR="0060641E" w:rsidRPr="003E1378"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3E1378">
        <w:rPr>
          <w:rFonts w:asciiTheme="minorHAnsi" w:hAnsiTheme="minorHAnsi" w:cstheme="minorHAnsi"/>
          <w:szCs w:val="22"/>
        </w:rPr>
        <w:t>The Health Fund assists retired clergy and clergy widows with major medical and surgical costs.</w:t>
      </w:r>
    </w:p>
    <w:p w14:paraId="570188BF" w14:textId="77777777" w:rsidR="00B912BD" w:rsidRPr="003E1378"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70E7F53B" w14:textId="77777777" w:rsidR="0060641E" w:rsidRPr="003E1378"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3E1378">
        <w:rPr>
          <w:rFonts w:asciiTheme="minorHAnsi" w:hAnsiTheme="minorHAnsi" w:cstheme="minorHAnsi"/>
          <w:szCs w:val="22"/>
        </w:rPr>
        <w:t xml:space="preserve">The Basden Fund assists clergy and widows </w:t>
      </w:r>
      <w:r w:rsidR="00C500DA" w:rsidRPr="003E1378">
        <w:rPr>
          <w:rFonts w:asciiTheme="minorHAnsi" w:hAnsiTheme="minorHAnsi" w:cstheme="minorHAnsi"/>
          <w:szCs w:val="22"/>
        </w:rPr>
        <w:t>i</w:t>
      </w:r>
      <w:r w:rsidRPr="003E1378">
        <w:rPr>
          <w:rFonts w:asciiTheme="minorHAnsi" w:hAnsiTheme="minorHAnsi" w:cstheme="minorHAnsi"/>
          <w:szCs w:val="22"/>
        </w:rPr>
        <w:t>n the Diocese of Polynesia with the education costs of their dependent children.</w:t>
      </w:r>
      <w:r w:rsidR="00C500DA" w:rsidRPr="003E1378">
        <w:rPr>
          <w:rFonts w:asciiTheme="minorHAnsi" w:hAnsiTheme="minorHAnsi" w:cstheme="minorHAnsi"/>
          <w:szCs w:val="22"/>
        </w:rPr>
        <w:t xml:space="preserve"> </w:t>
      </w:r>
    </w:p>
    <w:p w14:paraId="0DB7BD37" w14:textId="77777777" w:rsidR="00B912BD" w:rsidRPr="003E1378"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5CE2A64B" w14:textId="77777777" w:rsidR="0060641E" w:rsidRPr="003E1378"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3E1378">
        <w:rPr>
          <w:rFonts w:asciiTheme="minorHAnsi" w:hAnsiTheme="minorHAnsi" w:cstheme="minorHAnsi"/>
          <w:szCs w:val="22"/>
        </w:rPr>
        <w:t xml:space="preserve">The Welfare Fund provides assistance to subscribers and pensioners </w:t>
      </w:r>
      <w:r w:rsidR="00DE7A2B" w:rsidRPr="003E1378">
        <w:rPr>
          <w:rFonts w:asciiTheme="minorHAnsi" w:hAnsiTheme="minorHAnsi" w:cstheme="minorHAnsi"/>
          <w:szCs w:val="22"/>
        </w:rPr>
        <w:t>of</w:t>
      </w:r>
      <w:r w:rsidRPr="003E1378">
        <w:rPr>
          <w:rFonts w:asciiTheme="minorHAnsi" w:hAnsiTheme="minorHAnsi" w:cstheme="minorHAnsi"/>
          <w:szCs w:val="22"/>
        </w:rPr>
        <w:t xml:space="preserve"> the Pension Fund who are in financial need.</w:t>
      </w:r>
    </w:p>
    <w:p w14:paraId="7E1277BD" w14:textId="77777777" w:rsidR="00B912BD" w:rsidRPr="003E1378"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25888E77" w14:textId="77777777" w:rsidR="0060641E" w:rsidRPr="003E1378"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3E1378">
        <w:rPr>
          <w:rFonts w:asciiTheme="minorHAnsi" w:hAnsiTheme="minorHAnsi" w:cstheme="minorHAnsi"/>
          <w:szCs w:val="22"/>
        </w:rPr>
        <w:t>The Non Stipendiary Clergy Welfare Fund provides assistance to clergy and widows who are not members of the Pension Fund and who are in financial need.</w:t>
      </w:r>
    </w:p>
    <w:p w14:paraId="02CE2800" w14:textId="77777777" w:rsidR="00B912BD" w:rsidRPr="003E1378"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39E14764" w14:textId="77777777" w:rsidR="0060641E" w:rsidRPr="003E1378"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3E1378">
        <w:rPr>
          <w:rFonts w:asciiTheme="minorHAnsi" w:hAnsiTheme="minorHAnsi" w:cstheme="minorHAnsi"/>
          <w:szCs w:val="22"/>
        </w:rPr>
        <w:t>Other funds are available to assist with the costs of Chaplains to the Retired.</w:t>
      </w:r>
    </w:p>
    <w:p w14:paraId="127C946F" w14:textId="77777777" w:rsidR="0060641E" w:rsidRPr="003E1378" w:rsidRDefault="0060641E" w:rsidP="006F68F3">
      <w:pPr>
        <w:pStyle w:val="BodyText"/>
        <w:spacing w:line="276" w:lineRule="auto"/>
        <w:jc w:val="left"/>
        <w:rPr>
          <w:rFonts w:asciiTheme="minorHAnsi" w:hAnsiTheme="minorHAnsi" w:cstheme="minorHAnsi"/>
          <w:szCs w:val="22"/>
          <w:highlight w:val="yellow"/>
        </w:rPr>
      </w:pPr>
    </w:p>
    <w:p w14:paraId="50572D48" w14:textId="77777777" w:rsidR="007762F1" w:rsidRPr="003E1378" w:rsidRDefault="00005297" w:rsidP="006F68F3">
      <w:pPr>
        <w:pStyle w:val="BodyText"/>
        <w:spacing w:line="276" w:lineRule="auto"/>
        <w:jc w:val="left"/>
        <w:rPr>
          <w:rFonts w:asciiTheme="minorHAnsi" w:hAnsiTheme="minorHAnsi" w:cstheme="minorHAnsi"/>
          <w:szCs w:val="22"/>
        </w:rPr>
      </w:pPr>
      <w:r w:rsidRPr="000941E9">
        <w:rPr>
          <w:rFonts w:asciiTheme="minorHAnsi" w:hAnsiTheme="minorHAnsi" w:cstheme="minorHAnsi"/>
          <w:szCs w:val="22"/>
        </w:rPr>
        <w:t>In the two years ended 31 December 201</w:t>
      </w:r>
      <w:r w:rsidR="003469CD" w:rsidRPr="000941E9">
        <w:rPr>
          <w:rFonts w:asciiTheme="minorHAnsi" w:hAnsiTheme="minorHAnsi" w:cstheme="minorHAnsi"/>
          <w:szCs w:val="22"/>
        </w:rPr>
        <w:t>9</w:t>
      </w:r>
      <w:r w:rsidR="00AA3363" w:rsidRPr="000941E9">
        <w:rPr>
          <w:rFonts w:asciiTheme="minorHAnsi" w:hAnsiTheme="minorHAnsi" w:cstheme="minorHAnsi"/>
          <w:szCs w:val="22"/>
        </w:rPr>
        <w:t xml:space="preserve"> </w:t>
      </w:r>
      <w:r w:rsidR="00F13E2B" w:rsidRPr="000941E9">
        <w:rPr>
          <w:rFonts w:asciiTheme="minorHAnsi" w:hAnsiTheme="minorHAnsi" w:cstheme="minorHAnsi"/>
          <w:szCs w:val="22"/>
        </w:rPr>
        <w:t xml:space="preserve">the net </w:t>
      </w:r>
      <w:r w:rsidRPr="000941E9">
        <w:rPr>
          <w:rFonts w:asciiTheme="minorHAnsi" w:hAnsiTheme="minorHAnsi" w:cstheme="minorHAnsi"/>
          <w:szCs w:val="22"/>
        </w:rPr>
        <w:t xml:space="preserve">total </w:t>
      </w:r>
      <w:r w:rsidR="00F13E2B" w:rsidRPr="000941E9">
        <w:rPr>
          <w:rFonts w:asciiTheme="minorHAnsi" w:hAnsiTheme="minorHAnsi" w:cstheme="minorHAnsi"/>
          <w:szCs w:val="22"/>
        </w:rPr>
        <w:t>assistance</w:t>
      </w:r>
      <w:r w:rsidR="00AA3363" w:rsidRPr="000941E9">
        <w:rPr>
          <w:rFonts w:asciiTheme="minorHAnsi" w:hAnsiTheme="minorHAnsi" w:cstheme="minorHAnsi"/>
          <w:szCs w:val="22"/>
        </w:rPr>
        <w:t xml:space="preserve"> was $</w:t>
      </w:r>
      <w:r w:rsidR="00F13E2B" w:rsidRPr="000941E9">
        <w:rPr>
          <w:rFonts w:asciiTheme="minorHAnsi" w:hAnsiTheme="minorHAnsi" w:cstheme="minorHAnsi"/>
          <w:szCs w:val="22"/>
        </w:rPr>
        <w:t>1.</w:t>
      </w:r>
      <w:r w:rsidR="003469CD" w:rsidRPr="000941E9">
        <w:rPr>
          <w:rFonts w:asciiTheme="minorHAnsi" w:hAnsiTheme="minorHAnsi" w:cstheme="minorHAnsi"/>
          <w:szCs w:val="22"/>
        </w:rPr>
        <w:t>7</w:t>
      </w:r>
      <w:r w:rsidR="00F13E2B" w:rsidRPr="000941E9">
        <w:rPr>
          <w:rFonts w:asciiTheme="minorHAnsi" w:hAnsiTheme="minorHAnsi" w:cstheme="minorHAnsi"/>
          <w:szCs w:val="22"/>
        </w:rPr>
        <w:t xml:space="preserve"> million</w:t>
      </w:r>
      <w:r w:rsidR="00AA3363" w:rsidRPr="000941E9">
        <w:rPr>
          <w:rFonts w:asciiTheme="minorHAnsi" w:hAnsiTheme="minorHAnsi" w:cstheme="minorHAnsi"/>
          <w:szCs w:val="22"/>
        </w:rPr>
        <w:t>.</w:t>
      </w:r>
      <w:r w:rsidR="00AA3363" w:rsidRPr="003E1378">
        <w:rPr>
          <w:rFonts w:asciiTheme="minorHAnsi" w:hAnsiTheme="minorHAnsi" w:cstheme="minorHAnsi"/>
          <w:szCs w:val="22"/>
        </w:rPr>
        <w:t xml:space="preserve"> </w:t>
      </w:r>
    </w:p>
    <w:p w14:paraId="3B70FD85" w14:textId="77777777" w:rsidR="007762F1" w:rsidRPr="003E1378" w:rsidRDefault="007762F1" w:rsidP="006F68F3">
      <w:pPr>
        <w:pStyle w:val="BodyText"/>
        <w:spacing w:line="276" w:lineRule="auto"/>
        <w:jc w:val="left"/>
        <w:rPr>
          <w:rFonts w:asciiTheme="minorHAnsi" w:hAnsiTheme="minorHAnsi" w:cstheme="minorHAnsi"/>
          <w:szCs w:val="22"/>
        </w:rPr>
      </w:pPr>
    </w:p>
    <w:p w14:paraId="78BAB366" w14:textId="77777777" w:rsidR="00AA3363" w:rsidRPr="003E1378" w:rsidRDefault="00AA3363"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At 31 December 20</w:t>
      </w:r>
      <w:r w:rsidR="00B3299E" w:rsidRPr="003E1378">
        <w:rPr>
          <w:rFonts w:asciiTheme="minorHAnsi" w:hAnsiTheme="minorHAnsi" w:cstheme="minorHAnsi"/>
          <w:szCs w:val="22"/>
        </w:rPr>
        <w:t>1</w:t>
      </w:r>
      <w:r w:rsidR="003469CD">
        <w:rPr>
          <w:rFonts w:asciiTheme="minorHAnsi" w:hAnsiTheme="minorHAnsi" w:cstheme="minorHAnsi"/>
          <w:szCs w:val="22"/>
        </w:rPr>
        <w:t>9</w:t>
      </w:r>
      <w:r w:rsidRPr="003E1378">
        <w:rPr>
          <w:rFonts w:asciiTheme="minorHAnsi" w:hAnsiTheme="minorHAnsi" w:cstheme="minorHAnsi"/>
          <w:szCs w:val="22"/>
        </w:rPr>
        <w:t xml:space="preserve"> there was $</w:t>
      </w:r>
      <w:r w:rsidR="008C28EF" w:rsidRPr="003E1378">
        <w:rPr>
          <w:rFonts w:asciiTheme="minorHAnsi" w:hAnsiTheme="minorHAnsi" w:cstheme="minorHAnsi"/>
          <w:szCs w:val="22"/>
        </w:rPr>
        <w:t>1.</w:t>
      </w:r>
      <w:r w:rsidR="003469CD">
        <w:rPr>
          <w:rFonts w:asciiTheme="minorHAnsi" w:hAnsiTheme="minorHAnsi" w:cstheme="minorHAnsi"/>
          <w:szCs w:val="22"/>
        </w:rPr>
        <w:t>4</w:t>
      </w:r>
      <w:r w:rsidR="0084785D" w:rsidRPr="003E1378">
        <w:rPr>
          <w:rFonts w:asciiTheme="minorHAnsi" w:hAnsiTheme="minorHAnsi" w:cstheme="minorHAnsi"/>
          <w:szCs w:val="22"/>
        </w:rPr>
        <w:t xml:space="preserve"> million</w:t>
      </w:r>
      <w:r w:rsidRPr="003E1378">
        <w:rPr>
          <w:rFonts w:asciiTheme="minorHAnsi" w:hAnsiTheme="minorHAnsi" w:cstheme="minorHAnsi"/>
          <w:szCs w:val="22"/>
        </w:rPr>
        <w:t xml:space="preserve"> </w:t>
      </w:r>
      <w:r w:rsidR="003469CD">
        <w:rPr>
          <w:rFonts w:asciiTheme="minorHAnsi" w:hAnsiTheme="minorHAnsi" w:cstheme="minorHAnsi"/>
          <w:szCs w:val="22"/>
        </w:rPr>
        <w:t xml:space="preserve">of </w:t>
      </w:r>
      <w:r w:rsidR="00104DE3" w:rsidRPr="003E1378">
        <w:rPr>
          <w:rFonts w:asciiTheme="minorHAnsi" w:hAnsiTheme="minorHAnsi" w:cstheme="minorHAnsi"/>
          <w:szCs w:val="22"/>
        </w:rPr>
        <w:t>retained</w:t>
      </w:r>
      <w:r w:rsidRPr="003E1378">
        <w:rPr>
          <w:rFonts w:asciiTheme="minorHAnsi" w:hAnsiTheme="minorHAnsi" w:cstheme="minorHAnsi"/>
          <w:szCs w:val="22"/>
        </w:rPr>
        <w:t xml:space="preserve"> </w:t>
      </w:r>
      <w:r w:rsidR="00D83A1B" w:rsidRPr="003E1378">
        <w:rPr>
          <w:rFonts w:asciiTheme="minorHAnsi" w:hAnsiTheme="minorHAnsi" w:cstheme="minorHAnsi"/>
          <w:szCs w:val="22"/>
        </w:rPr>
        <w:t xml:space="preserve">income </w:t>
      </w:r>
      <w:r w:rsidRPr="003E1378">
        <w:rPr>
          <w:rFonts w:asciiTheme="minorHAnsi" w:hAnsiTheme="minorHAnsi" w:cstheme="minorHAnsi"/>
          <w:szCs w:val="22"/>
        </w:rPr>
        <w:t xml:space="preserve">for </w:t>
      </w:r>
      <w:r w:rsidR="00104DE3" w:rsidRPr="003E1378">
        <w:rPr>
          <w:rFonts w:asciiTheme="minorHAnsi" w:hAnsiTheme="minorHAnsi" w:cstheme="minorHAnsi"/>
          <w:szCs w:val="22"/>
        </w:rPr>
        <w:t xml:space="preserve">future </w:t>
      </w:r>
      <w:r w:rsidR="0084785D" w:rsidRPr="003E1378">
        <w:rPr>
          <w:rFonts w:asciiTheme="minorHAnsi" w:hAnsiTheme="minorHAnsi" w:cstheme="minorHAnsi"/>
          <w:szCs w:val="22"/>
        </w:rPr>
        <w:t>allocation</w:t>
      </w:r>
      <w:r w:rsidR="00F13E2B" w:rsidRPr="003E1378">
        <w:rPr>
          <w:rFonts w:asciiTheme="minorHAnsi" w:hAnsiTheme="minorHAnsi" w:cstheme="minorHAnsi"/>
          <w:szCs w:val="22"/>
        </w:rPr>
        <w:t xml:space="preserve"> and a further $</w:t>
      </w:r>
      <w:r w:rsidR="003469CD">
        <w:rPr>
          <w:rFonts w:asciiTheme="minorHAnsi" w:hAnsiTheme="minorHAnsi" w:cstheme="minorHAnsi"/>
          <w:szCs w:val="22"/>
        </w:rPr>
        <w:t>0.7</w:t>
      </w:r>
      <w:r w:rsidR="00F13E2B" w:rsidRPr="003E1378">
        <w:rPr>
          <w:rFonts w:asciiTheme="minorHAnsi" w:hAnsiTheme="minorHAnsi" w:cstheme="minorHAnsi"/>
          <w:szCs w:val="22"/>
        </w:rPr>
        <w:t xml:space="preserve"> million will be available in 20</w:t>
      </w:r>
      <w:r w:rsidR="003469CD">
        <w:rPr>
          <w:rFonts w:asciiTheme="minorHAnsi" w:hAnsiTheme="minorHAnsi" w:cstheme="minorHAnsi"/>
          <w:szCs w:val="22"/>
        </w:rPr>
        <w:t>20</w:t>
      </w:r>
      <w:r w:rsidR="0084785D" w:rsidRPr="003E1378">
        <w:rPr>
          <w:rFonts w:asciiTheme="minorHAnsi" w:hAnsiTheme="minorHAnsi" w:cstheme="minorHAnsi"/>
          <w:szCs w:val="22"/>
        </w:rPr>
        <w:t>. At that date the capital of the Widows and Orphans Endowment was $</w:t>
      </w:r>
      <w:r w:rsidR="008C28EF" w:rsidRPr="003E1378">
        <w:rPr>
          <w:rFonts w:asciiTheme="minorHAnsi" w:hAnsiTheme="minorHAnsi" w:cstheme="minorHAnsi"/>
          <w:szCs w:val="22"/>
        </w:rPr>
        <w:t>1</w:t>
      </w:r>
      <w:r w:rsidR="003469CD">
        <w:rPr>
          <w:rFonts w:asciiTheme="minorHAnsi" w:hAnsiTheme="minorHAnsi" w:cstheme="minorHAnsi"/>
          <w:szCs w:val="22"/>
        </w:rPr>
        <w:t>6.0</w:t>
      </w:r>
      <w:r w:rsidR="0084785D" w:rsidRPr="003E1378">
        <w:rPr>
          <w:rFonts w:asciiTheme="minorHAnsi" w:hAnsiTheme="minorHAnsi" w:cstheme="minorHAnsi"/>
          <w:szCs w:val="22"/>
        </w:rPr>
        <w:t xml:space="preserve"> million and the Welfare Fund was $</w:t>
      </w:r>
      <w:r w:rsidR="00F13E2B" w:rsidRPr="003E1378">
        <w:rPr>
          <w:rFonts w:asciiTheme="minorHAnsi" w:hAnsiTheme="minorHAnsi" w:cstheme="minorHAnsi"/>
          <w:szCs w:val="22"/>
        </w:rPr>
        <w:t>0.1</w:t>
      </w:r>
      <w:r w:rsidR="0084785D" w:rsidRPr="003E1378">
        <w:rPr>
          <w:rFonts w:asciiTheme="minorHAnsi" w:hAnsiTheme="minorHAnsi" w:cstheme="minorHAnsi"/>
          <w:szCs w:val="22"/>
        </w:rPr>
        <w:t xml:space="preserve"> million.</w:t>
      </w:r>
    </w:p>
    <w:p w14:paraId="2D815953" w14:textId="77777777" w:rsidR="00AA3363" w:rsidRPr="003E1378" w:rsidRDefault="00AA3363" w:rsidP="006F68F3">
      <w:pPr>
        <w:pStyle w:val="BodyText"/>
        <w:spacing w:line="276" w:lineRule="auto"/>
        <w:jc w:val="left"/>
        <w:rPr>
          <w:rFonts w:asciiTheme="minorHAnsi" w:hAnsiTheme="minorHAnsi" w:cstheme="minorHAnsi"/>
          <w:szCs w:val="22"/>
        </w:rPr>
      </w:pPr>
    </w:p>
    <w:p w14:paraId="564C9600" w14:textId="77777777" w:rsidR="000941E9" w:rsidRDefault="000941E9">
      <w:pPr>
        <w:rPr>
          <w:rFonts w:asciiTheme="minorHAnsi" w:hAnsiTheme="minorHAnsi" w:cstheme="minorHAnsi"/>
          <w:b/>
          <w:szCs w:val="22"/>
          <w:lang w:val="en-AU" w:eastAsia="en-US"/>
        </w:rPr>
      </w:pPr>
    </w:p>
    <w:p w14:paraId="53235777" w14:textId="77777777" w:rsidR="001534E2" w:rsidRPr="003E1378" w:rsidRDefault="001534E2" w:rsidP="006F68F3">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SUPPLEMENTARY SUPPORT FUND</w:t>
      </w:r>
    </w:p>
    <w:p w14:paraId="0DDF456D" w14:textId="77777777" w:rsidR="001534E2" w:rsidRPr="003E1378" w:rsidRDefault="001534E2" w:rsidP="006F68F3">
      <w:pPr>
        <w:spacing w:line="276" w:lineRule="auto"/>
        <w:rPr>
          <w:rFonts w:asciiTheme="minorHAnsi" w:hAnsiTheme="minorHAnsi" w:cstheme="minorHAnsi"/>
          <w:szCs w:val="22"/>
        </w:rPr>
      </w:pPr>
      <w:r w:rsidRPr="003E1378">
        <w:rPr>
          <w:rFonts w:asciiTheme="minorHAnsi" w:hAnsiTheme="minorHAnsi" w:cstheme="minorHAnsi"/>
          <w:szCs w:val="22"/>
        </w:rPr>
        <w:t xml:space="preserve">The Supplementary Support Fund is a Sickness, Accident, Disablement and Death Fund approved by the Inland Revenue Department. The </w:t>
      </w:r>
      <w:r w:rsidR="00BE453C">
        <w:rPr>
          <w:rFonts w:asciiTheme="minorHAnsi" w:hAnsiTheme="minorHAnsi" w:cstheme="minorHAnsi"/>
          <w:szCs w:val="22"/>
        </w:rPr>
        <w:t xml:space="preserve">AFC </w:t>
      </w:r>
      <w:r w:rsidRPr="003E1378">
        <w:rPr>
          <w:rFonts w:asciiTheme="minorHAnsi" w:hAnsiTheme="minorHAnsi" w:cstheme="minorHAnsi"/>
          <w:szCs w:val="22"/>
        </w:rPr>
        <w:t xml:space="preserve">Board is the Trustee and </w:t>
      </w:r>
      <w:r w:rsidR="00BE453C">
        <w:rPr>
          <w:rFonts w:asciiTheme="minorHAnsi" w:hAnsiTheme="minorHAnsi" w:cstheme="minorHAnsi"/>
          <w:szCs w:val="22"/>
        </w:rPr>
        <w:t xml:space="preserve">AFC is the </w:t>
      </w:r>
      <w:r w:rsidRPr="003E1378">
        <w:rPr>
          <w:rFonts w:asciiTheme="minorHAnsi" w:hAnsiTheme="minorHAnsi" w:cstheme="minorHAnsi"/>
          <w:szCs w:val="22"/>
        </w:rPr>
        <w:t>Administrator of the Fund.</w:t>
      </w:r>
    </w:p>
    <w:p w14:paraId="49772E3B" w14:textId="77777777" w:rsidR="001534E2" w:rsidRPr="003E1378" w:rsidRDefault="001534E2" w:rsidP="006F68F3">
      <w:pPr>
        <w:spacing w:line="276" w:lineRule="auto"/>
        <w:rPr>
          <w:rFonts w:asciiTheme="minorHAnsi" w:hAnsiTheme="minorHAnsi" w:cstheme="minorHAnsi"/>
          <w:szCs w:val="22"/>
        </w:rPr>
      </w:pPr>
    </w:p>
    <w:p w14:paraId="7C3559C8" w14:textId="77777777" w:rsidR="001534E2" w:rsidRPr="003E1378" w:rsidRDefault="001534E2" w:rsidP="006F68F3">
      <w:pPr>
        <w:spacing w:line="276" w:lineRule="auto"/>
        <w:rPr>
          <w:rFonts w:asciiTheme="minorHAnsi" w:hAnsiTheme="minorHAnsi" w:cstheme="minorHAnsi"/>
          <w:szCs w:val="22"/>
        </w:rPr>
      </w:pPr>
      <w:r w:rsidRPr="003E1378">
        <w:rPr>
          <w:rFonts w:asciiTheme="minorHAnsi" w:hAnsiTheme="minorHAnsi" w:cstheme="minorHAnsi"/>
          <w:szCs w:val="22"/>
        </w:rPr>
        <w:t xml:space="preserve">The Fund provides, by way of two insurance policies, a lump sum benefit on the death of a member while in service, and a continuing income when a member suffers an illness or disablement making them unable to work for at least 90 consecutive days.  </w:t>
      </w:r>
    </w:p>
    <w:p w14:paraId="25C25162" w14:textId="77777777" w:rsidR="001534E2" w:rsidRPr="003E1378" w:rsidRDefault="001534E2" w:rsidP="006F68F3">
      <w:pPr>
        <w:spacing w:line="276" w:lineRule="auto"/>
        <w:rPr>
          <w:rFonts w:asciiTheme="minorHAnsi" w:hAnsiTheme="minorHAnsi" w:cstheme="minorHAnsi"/>
          <w:szCs w:val="22"/>
        </w:rPr>
      </w:pPr>
    </w:p>
    <w:p w14:paraId="2AB8DCAB" w14:textId="77777777" w:rsidR="001534E2" w:rsidRPr="003E1378" w:rsidRDefault="001534E2" w:rsidP="006F68F3">
      <w:pPr>
        <w:spacing w:line="276" w:lineRule="auto"/>
        <w:rPr>
          <w:rFonts w:asciiTheme="minorHAnsi" w:hAnsiTheme="minorHAnsi" w:cstheme="minorHAnsi"/>
          <w:szCs w:val="22"/>
        </w:rPr>
      </w:pPr>
      <w:r w:rsidRPr="003E1378">
        <w:rPr>
          <w:rFonts w:asciiTheme="minorHAnsi" w:hAnsiTheme="minorHAnsi" w:cstheme="minorHAnsi"/>
          <w:szCs w:val="22"/>
        </w:rPr>
        <w:t>Te Pīhopatanga o Aotearoa and all the New Zealand Dioceses except Auckland participate in the Supplementary Support Fund. A number of other Church employers also participate.</w:t>
      </w:r>
    </w:p>
    <w:p w14:paraId="10F64B37" w14:textId="77777777" w:rsidR="001534E2" w:rsidRPr="003E1378" w:rsidRDefault="001534E2" w:rsidP="006F68F3">
      <w:pPr>
        <w:spacing w:line="276" w:lineRule="auto"/>
        <w:rPr>
          <w:rFonts w:asciiTheme="minorHAnsi" w:hAnsiTheme="minorHAnsi" w:cstheme="minorHAnsi"/>
          <w:szCs w:val="22"/>
        </w:rPr>
      </w:pPr>
    </w:p>
    <w:p w14:paraId="53B02E35" w14:textId="77777777" w:rsidR="001534E2" w:rsidRPr="003E1378" w:rsidRDefault="00114876" w:rsidP="006F68F3">
      <w:pPr>
        <w:spacing w:line="276" w:lineRule="auto"/>
        <w:rPr>
          <w:rFonts w:asciiTheme="minorHAnsi" w:hAnsiTheme="minorHAnsi" w:cstheme="minorHAnsi"/>
          <w:szCs w:val="22"/>
        </w:rPr>
      </w:pPr>
      <w:r w:rsidRPr="003E1378">
        <w:rPr>
          <w:rFonts w:asciiTheme="minorHAnsi" w:hAnsiTheme="minorHAnsi" w:cstheme="minorHAnsi"/>
          <w:szCs w:val="22"/>
        </w:rPr>
        <w:t>At 31 December 20</w:t>
      </w:r>
      <w:r w:rsidR="00B3299E" w:rsidRPr="003E1378">
        <w:rPr>
          <w:rFonts w:asciiTheme="minorHAnsi" w:hAnsiTheme="minorHAnsi" w:cstheme="minorHAnsi"/>
          <w:szCs w:val="22"/>
        </w:rPr>
        <w:t>1</w:t>
      </w:r>
      <w:r w:rsidR="003469CD">
        <w:rPr>
          <w:rFonts w:asciiTheme="minorHAnsi" w:hAnsiTheme="minorHAnsi" w:cstheme="minorHAnsi"/>
          <w:szCs w:val="22"/>
        </w:rPr>
        <w:t>9 three</w:t>
      </w:r>
      <w:r w:rsidR="00567878" w:rsidRPr="003E1378">
        <w:rPr>
          <w:rFonts w:asciiTheme="minorHAnsi" w:hAnsiTheme="minorHAnsi" w:cstheme="minorHAnsi"/>
          <w:szCs w:val="22"/>
        </w:rPr>
        <w:t xml:space="preserve"> </w:t>
      </w:r>
      <w:r w:rsidRPr="003E1378">
        <w:rPr>
          <w:rFonts w:asciiTheme="minorHAnsi" w:hAnsiTheme="minorHAnsi" w:cstheme="minorHAnsi"/>
          <w:szCs w:val="22"/>
        </w:rPr>
        <w:t>members were in receipt of insurance paym</w:t>
      </w:r>
      <w:r w:rsidR="002F166E" w:rsidRPr="003E1378">
        <w:rPr>
          <w:rFonts w:asciiTheme="minorHAnsi" w:hAnsiTheme="minorHAnsi" w:cstheme="minorHAnsi"/>
          <w:szCs w:val="22"/>
        </w:rPr>
        <w:t xml:space="preserve">ents </w:t>
      </w:r>
      <w:r w:rsidRPr="003E1378">
        <w:rPr>
          <w:rFonts w:asciiTheme="minorHAnsi" w:hAnsiTheme="minorHAnsi" w:cstheme="minorHAnsi"/>
          <w:szCs w:val="22"/>
        </w:rPr>
        <w:t>due to long term illness. In the two years to 31 December 20</w:t>
      </w:r>
      <w:r w:rsidR="002565BB" w:rsidRPr="003E1378">
        <w:rPr>
          <w:rFonts w:asciiTheme="minorHAnsi" w:hAnsiTheme="minorHAnsi" w:cstheme="minorHAnsi"/>
          <w:szCs w:val="22"/>
        </w:rPr>
        <w:t>1</w:t>
      </w:r>
      <w:r w:rsidR="003469CD">
        <w:rPr>
          <w:rFonts w:asciiTheme="minorHAnsi" w:hAnsiTheme="minorHAnsi" w:cstheme="minorHAnsi"/>
          <w:szCs w:val="22"/>
        </w:rPr>
        <w:t>9</w:t>
      </w:r>
      <w:r w:rsidR="002565BB" w:rsidRPr="003E1378">
        <w:rPr>
          <w:rFonts w:asciiTheme="minorHAnsi" w:hAnsiTheme="minorHAnsi" w:cstheme="minorHAnsi"/>
          <w:szCs w:val="22"/>
        </w:rPr>
        <w:t xml:space="preserve"> there </w:t>
      </w:r>
      <w:r w:rsidR="0075303C" w:rsidRPr="003E1378">
        <w:rPr>
          <w:rFonts w:asciiTheme="minorHAnsi" w:hAnsiTheme="minorHAnsi" w:cstheme="minorHAnsi"/>
          <w:szCs w:val="22"/>
        </w:rPr>
        <w:t>were</w:t>
      </w:r>
      <w:r w:rsidR="00567878" w:rsidRPr="003E1378">
        <w:rPr>
          <w:rFonts w:asciiTheme="minorHAnsi" w:hAnsiTheme="minorHAnsi" w:cstheme="minorHAnsi"/>
          <w:szCs w:val="22"/>
        </w:rPr>
        <w:t xml:space="preserve"> </w:t>
      </w:r>
      <w:r w:rsidR="003469CD">
        <w:rPr>
          <w:rFonts w:asciiTheme="minorHAnsi" w:hAnsiTheme="minorHAnsi" w:cstheme="minorHAnsi"/>
          <w:szCs w:val="22"/>
        </w:rPr>
        <w:t>no</w:t>
      </w:r>
      <w:r w:rsidR="003469CD" w:rsidRPr="003E1378">
        <w:rPr>
          <w:rFonts w:asciiTheme="minorHAnsi" w:hAnsiTheme="minorHAnsi" w:cstheme="minorHAnsi"/>
          <w:szCs w:val="22"/>
        </w:rPr>
        <w:t xml:space="preserve"> </w:t>
      </w:r>
      <w:r w:rsidR="0075303C" w:rsidRPr="003E1378">
        <w:rPr>
          <w:rFonts w:asciiTheme="minorHAnsi" w:hAnsiTheme="minorHAnsi" w:cstheme="minorHAnsi"/>
          <w:szCs w:val="22"/>
        </w:rPr>
        <w:t>Death B</w:t>
      </w:r>
      <w:r w:rsidR="00567878" w:rsidRPr="003E1378">
        <w:rPr>
          <w:rFonts w:asciiTheme="minorHAnsi" w:hAnsiTheme="minorHAnsi" w:cstheme="minorHAnsi"/>
          <w:szCs w:val="22"/>
        </w:rPr>
        <w:t>enefit payment</w:t>
      </w:r>
      <w:r w:rsidR="0075303C" w:rsidRPr="003E1378">
        <w:rPr>
          <w:rFonts w:asciiTheme="minorHAnsi" w:hAnsiTheme="minorHAnsi" w:cstheme="minorHAnsi"/>
          <w:szCs w:val="22"/>
        </w:rPr>
        <w:t xml:space="preserve">s and </w:t>
      </w:r>
      <w:r w:rsidR="00CF233D">
        <w:rPr>
          <w:rFonts w:asciiTheme="minorHAnsi" w:hAnsiTheme="minorHAnsi" w:cstheme="minorHAnsi"/>
          <w:szCs w:val="22"/>
        </w:rPr>
        <w:t>no</w:t>
      </w:r>
      <w:r w:rsidR="00CF233D" w:rsidRPr="003E1378">
        <w:rPr>
          <w:rFonts w:asciiTheme="minorHAnsi" w:hAnsiTheme="minorHAnsi" w:cstheme="minorHAnsi"/>
          <w:szCs w:val="22"/>
        </w:rPr>
        <w:t xml:space="preserve"> </w:t>
      </w:r>
      <w:r w:rsidR="0075303C" w:rsidRPr="003E1378">
        <w:rPr>
          <w:rFonts w:asciiTheme="minorHAnsi" w:hAnsiTheme="minorHAnsi" w:cstheme="minorHAnsi"/>
          <w:szCs w:val="22"/>
        </w:rPr>
        <w:t>Terminal Illness Benefit payment</w:t>
      </w:r>
      <w:r w:rsidR="007B465B" w:rsidRPr="003E1378">
        <w:rPr>
          <w:rFonts w:asciiTheme="minorHAnsi" w:hAnsiTheme="minorHAnsi" w:cstheme="minorHAnsi"/>
          <w:szCs w:val="22"/>
        </w:rPr>
        <w:t>s</w:t>
      </w:r>
      <w:r w:rsidR="00A15995" w:rsidRPr="003E1378">
        <w:rPr>
          <w:rFonts w:asciiTheme="minorHAnsi" w:hAnsiTheme="minorHAnsi" w:cstheme="minorHAnsi"/>
          <w:szCs w:val="22"/>
        </w:rPr>
        <w:t>.</w:t>
      </w:r>
    </w:p>
    <w:p w14:paraId="28E98E0F" w14:textId="77777777" w:rsidR="00F36CCE" w:rsidRPr="003E1378" w:rsidRDefault="00F36CCE" w:rsidP="006F68F3">
      <w:pPr>
        <w:pStyle w:val="BodyText"/>
        <w:spacing w:line="276" w:lineRule="auto"/>
        <w:jc w:val="left"/>
        <w:rPr>
          <w:rFonts w:asciiTheme="minorHAnsi" w:hAnsiTheme="minorHAnsi" w:cstheme="minorHAnsi"/>
          <w:szCs w:val="22"/>
        </w:rPr>
      </w:pPr>
    </w:p>
    <w:p w14:paraId="22FB9105" w14:textId="77777777" w:rsidR="000941E9" w:rsidRDefault="000941E9" w:rsidP="006F68F3">
      <w:pPr>
        <w:pStyle w:val="BodyText"/>
        <w:spacing w:line="276" w:lineRule="auto"/>
        <w:jc w:val="left"/>
        <w:rPr>
          <w:rFonts w:asciiTheme="minorHAnsi" w:hAnsiTheme="minorHAnsi" w:cstheme="minorHAnsi"/>
          <w:b/>
          <w:szCs w:val="22"/>
        </w:rPr>
      </w:pPr>
    </w:p>
    <w:p w14:paraId="27F72FCE" w14:textId="77777777" w:rsidR="00882BC1" w:rsidRPr="003E1378" w:rsidRDefault="009C62BA" w:rsidP="006F68F3">
      <w:pPr>
        <w:pStyle w:val="BodyText"/>
        <w:spacing w:line="276" w:lineRule="auto"/>
        <w:jc w:val="left"/>
        <w:rPr>
          <w:rFonts w:asciiTheme="minorHAnsi" w:hAnsiTheme="minorHAnsi" w:cstheme="minorHAnsi"/>
          <w:b/>
          <w:szCs w:val="22"/>
        </w:rPr>
      </w:pPr>
      <w:r w:rsidRPr="003E1378">
        <w:rPr>
          <w:rFonts w:asciiTheme="minorHAnsi" w:hAnsiTheme="minorHAnsi" w:cstheme="minorHAnsi"/>
          <w:b/>
          <w:szCs w:val="22"/>
        </w:rPr>
        <w:t>ANCILLARY SERVICES</w:t>
      </w:r>
    </w:p>
    <w:p w14:paraId="50F1B426" w14:textId="77777777" w:rsidR="004438D1" w:rsidRPr="003E1378" w:rsidRDefault="004438D1" w:rsidP="006F68F3">
      <w:pPr>
        <w:pStyle w:val="BodyText"/>
        <w:spacing w:line="276" w:lineRule="auto"/>
        <w:jc w:val="left"/>
        <w:rPr>
          <w:rFonts w:asciiTheme="minorHAnsi" w:hAnsiTheme="minorHAnsi" w:cstheme="minorHAnsi"/>
          <w:szCs w:val="22"/>
        </w:rPr>
      </w:pPr>
      <w:r w:rsidRPr="003E1378">
        <w:rPr>
          <w:rFonts w:asciiTheme="minorHAnsi" w:hAnsiTheme="minorHAnsi" w:cstheme="minorHAnsi"/>
          <w:szCs w:val="22"/>
        </w:rPr>
        <w:t xml:space="preserve">The Board undertakes </w:t>
      </w:r>
      <w:r w:rsidR="00BE453C">
        <w:rPr>
          <w:rFonts w:asciiTheme="minorHAnsi" w:hAnsiTheme="minorHAnsi" w:cstheme="minorHAnsi"/>
          <w:szCs w:val="22"/>
        </w:rPr>
        <w:t xml:space="preserve">various ancillary </w:t>
      </w:r>
      <w:r w:rsidRPr="003E1378">
        <w:rPr>
          <w:rFonts w:asciiTheme="minorHAnsi" w:hAnsiTheme="minorHAnsi" w:cstheme="minorHAnsi"/>
          <w:szCs w:val="22"/>
        </w:rPr>
        <w:t xml:space="preserve">services for the Anglican Church, some of which provide benefits to other Churches. </w:t>
      </w:r>
      <w:r w:rsidR="007F5824" w:rsidRPr="003E1378">
        <w:rPr>
          <w:rFonts w:asciiTheme="minorHAnsi" w:hAnsiTheme="minorHAnsi" w:cstheme="minorHAnsi"/>
          <w:szCs w:val="22"/>
        </w:rPr>
        <w:t xml:space="preserve">These bodies report separately to </w:t>
      </w:r>
      <w:r w:rsidR="0080533A" w:rsidRPr="003E1378">
        <w:rPr>
          <w:rFonts w:asciiTheme="minorHAnsi" w:hAnsiTheme="minorHAnsi" w:cstheme="minorHAnsi"/>
          <w:szCs w:val="22"/>
        </w:rPr>
        <w:t xml:space="preserve">the </w:t>
      </w:r>
      <w:r w:rsidR="007F5824" w:rsidRPr="003E1378">
        <w:rPr>
          <w:rFonts w:asciiTheme="minorHAnsi" w:hAnsiTheme="minorHAnsi" w:cstheme="minorHAnsi"/>
          <w:szCs w:val="22"/>
        </w:rPr>
        <w:t>General Synod/te Hīnota Whānui.</w:t>
      </w:r>
    </w:p>
    <w:p w14:paraId="6398E620" w14:textId="77777777" w:rsidR="004438D1" w:rsidRPr="003E1378" w:rsidRDefault="004438D1" w:rsidP="006F68F3">
      <w:pPr>
        <w:pStyle w:val="BodyText"/>
        <w:spacing w:line="276" w:lineRule="auto"/>
        <w:jc w:val="left"/>
        <w:rPr>
          <w:rFonts w:asciiTheme="minorHAnsi" w:hAnsiTheme="minorHAnsi" w:cstheme="minorHAnsi"/>
          <w:szCs w:val="22"/>
        </w:rPr>
      </w:pPr>
    </w:p>
    <w:p w14:paraId="7BC14F09" w14:textId="77777777" w:rsidR="004438D1" w:rsidRPr="003E1378" w:rsidRDefault="004438D1" w:rsidP="006F68F3">
      <w:pPr>
        <w:pStyle w:val="BodyText"/>
        <w:numPr>
          <w:ilvl w:val="0"/>
          <w:numId w:val="14"/>
        </w:numPr>
        <w:spacing w:line="276" w:lineRule="auto"/>
        <w:jc w:val="left"/>
        <w:rPr>
          <w:rFonts w:asciiTheme="minorHAnsi" w:hAnsiTheme="minorHAnsi" w:cstheme="minorHAnsi"/>
          <w:b/>
          <w:szCs w:val="22"/>
        </w:rPr>
      </w:pPr>
      <w:r w:rsidRPr="003E1378">
        <w:rPr>
          <w:rFonts w:asciiTheme="minorHAnsi" w:hAnsiTheme="minorHAnsi" w:cstheme="minorHAnsi"/>
          <w:b/>
          <w:szCs w:val="22"/>
        </w:rPr>
        <w:t>THE ANGLICAN INSURANCE BOARD (AIB)</w:t>
      </w:r>
    </w:p>
    <w:p w14:paraId="4201FE50" w14:textId="77777777" w:rsidR="004438D1" w:rsidRPr="003E1378" w:rsidRDefault="00BE453C" w:rsidP="006F68F3">
      <w:pPr>
        <w:pStyle w:val="BodyText"/>
        <w:spacing w:line="276" w:lineRule="auto"/>
        <w:ind w:left="720"/>
        <w:jc w:val="left"/>
        <w:rPr>
          <w:rFonts w:asciiTheme="minorHAnsi" w:hAnsiTheme="minorHAnsi" w:cstheme="minorHAnsi"/>
          <w:szCs w:val="22"/>
        </w:rPr>
      </w:pPr>
      <w:r>
        <w:rPr>
          <w:rFonts w:asciiTheme="minorHAnsi" w:hAnsiTheme="minorHAnsi" w:cstheme="minorHAnsi"/>
          <w:szCs w:val="22"/>
        </w:rPr>
        <w:t>AFC</w:t>
      </w:r>
      <w:r w:rsidR="004438D1" w:rsidRPr="003E1378">
        <w:rPr>
          <w:rFonts w:asciiTheme="minorHAnsi" w:hAnsiTheme="minorHAnsi" w:cstheme="minorHAnsi"/>
          <w:szCs w:val="22"/>
        </w:rPr>
        <w:t xml:space="preserve"> provides secretarial, administration, IT operations, financial and investment services </w:t>
      </w:r>
      <w:r w:rsidR="00066E04" w:rsidRPr="003E1378">
        <w:rPr>
          <w:rFonts w:asciiTheme="minorHAnsi" w:hAnsiTheme="minorHAnsi" w:cstheme="minorHAnsi"/>
          <w:szCs w:val="22"/>
        </w:rPr>
        <w:t>to</w:t>
      </w:r>
      <w:r w:rsidR="00B0324D" w:rsidRPr="003E1378">
        <w:rPr>
          <w:rFonts w:asciiTheme="minorHAnsi" w:hAnsiTheme="minorHAnsi" w:cstheme="minorHAnsi"/>
          <w:szCs w:val="22"/>
        </w:rPr>
        <w:t xml:space="preserve"> AIB</w:t>
      </w:r>
      <w:r w:rsidR="004438D1" w:rsidRPr="003E1378">
        <w:rPr>
          <w:rFonts w:asciiTheme="minorHAnsi" w:hAnsiTheme="minorHAnsi" w:cstheme="minorHAnsi"/>
          <w:szCs w:val="22"/>
        </w:rPr>
        <w:t xml:space="preserve">. </w:t>
      </w:r>
    </w:p>
    <w:p w14:paraId="61860838" w14:textId="77777777" w:rsidR="00C96418" w:rsidRPr="003E1378" w:rsidRDefault="00C96418" w:rsidP="006F68F3">
      <w:pPr>
        <w:pStyle w:val="BodyText"/>
        <w:spacing w:line="276" w:lineRule="auto"/>
        <w:ind w:left="720"/>
        <w:jc w:val="left"/>
        <w:rPr>
          <w:rFonts w:asciiTheme="minorHAnsi" w:hAnsiTheme="minorHAnsi" w:cstheme="minorHAnsi"/>
          <w:szCs w:val="22"/>
        </w:rPr>
      </w:pPr>
    </w:p>
    <w:p w14:paraId="6DF63F48" w14:textId="77777777" w:rsidR="00C96418" w:rsidRPr="003E1378" w:rsidRDefault="00C96418" w:rsidP="006F68F3">
      <w:pPr>
        <w:pStyle w:val="BodyText"/>
        <w:spacing w:line="276" w:lineRule="auto"/>
        <w:ind w:left="720"/>
        <w:jc w:val="left"/>
        <w:rPr>
          <w:rFonts w:asciiTheme="minorHAnsi" w:hAnsiTheme="minorHAnsi" w:cstheme="minorHAnsi"/>
          <w:szCs w:val="22"/>
        </w:rPr>
      </w:pPr>
      <w:r w:rsidRPr="003E1378">
        <w:rPr>
          <w:rFonts w:asciiTheme="minorHAnsi" w:hAnsiTheme="minorHAnsi" w:cstheme="minorHAnsi"/>
          <w:szCs w:val="22"/>
        </w:rPr>
        <w:t>Cost</w:t>
      </w:r>
      <w:r w:rsidR="001C6AB0" w:rsidRPr="003E1378">
        <w:rPr>
          <w:rFonts w:asciiTheme="minorHAnsi" w:hAnsiTheme="minorHAnsi" w:cstheme="minorHAnsi"/>
          <w:szCs w:val="22"/>
        </w:rPr>
        <w:t>s</w:t>
      </w:r>
      <w:r w:rsidRPr="003E1378">
        <w:rPr>
          <w:rFonts w:asciiTheme="minorHAnsi" w:hAnsiTheme="minorHAnsi" w:cstheme="minorHAnsi"/>
          <w:szCs w:val="22"/>
        </w:rPr>
        <w:t xml:space="preserve"> are paid by AIB.</w:t>
      </w:r>
    </w:p>
    <w:p w14:paraId="1AE69F6D" w14:textId="77777777" w:rsidR="004438D1" w:rsidRPr="003E1378" w:rsidRDefault="004438D1" w:rsidP="006F68F3">
      <w:pPr>
        <w:pStyle w:val="BodyText"/>
        <w:spacing w:line="276" w:lineRule="auto"/>
        <w:ind w:left="720"/>
        <w:jc w:val="left"/>
        <w:rPr>
          <w:rFonts w:asciiTheme="minorHAnsi" w:hAnsiTheme="minorHAnsi" w:cstheme="minorHAnsi"/>
          <w:szCs w:val="22"/>
        </w:rPr>
      </w:pPr>
    </w:p>
    <w:p w14:paraId="1C7ECC3A" w14:textId="77777777" w:rsidR="00066E04" w:rsidRPr="003E1378" w:rsidRDefault="00066E04" w:rsidP="006F68F3">
      <w:pPr>
        <w:pStyle w:val="BodyText"/>
        <w:numPr>
          <w:ilvl w:val="0"/>
          <w:numId w:val="14"/>
        </w:numPr>
        <w:spacing w:line="276" w:lineRule="auto"/>
        <w:jc w:val="left"/>
        <w:rPr>
          <w:rFonts w:asciiTheme="minorHAnsi" w:hAnsiTheme="minorHAnsi" w:cstheme="minorHAnsi"/>
          <w:b/>
          <w:szCs w:val="22"/>
        </w:rPr>
      </w:pPr>
      <w:r w:rsidRPr="003E1378">
        <w:rPr>
          <w:rFonts w:asciiTheme="minorHAnsi" w:hAnsiTheme="minorHAnsi" w:cstheme="minorHAnsi"/>
          <w:b/>
          <w:szCs w:val="22"/>
        </w:rPr>
        <w:t>THE INTER CHURCH BUREAU (ICB)</w:t>
      </w:r>
    </w:p>
    <w:p w14:paraId="476D8651" w14:textId="77777777" w:rsidR="00066E04" w:rsidRPr="003E1378" w:rsidRDefault="00066E04" w:rsidP="00C90923">
      <w:pPr>
        <w:pStyle w:val="Heading2"/>
        <w:shd w:val="clear" w:color="auto" w:fill="FFFFFF"/>
        <w:spacing w:before="0" w:after="0" w:line="276" w:lineRule="auto"/>
        <w:ind w:left="720"/>
        <w:jc w:val="left"/>
        <w:rPr>
          <w:rFonts w:asciiTheme="minorHAnsi" w:hAnsiTheme="minorHAnsi" w:cstheme="minorHAnsi"/>
          <w:szCs w:val="22"/>
        </w:rPr>
      </w:pPr>
      <w:r w:rsidRPr="00C90923">
        <w:rPr>
          <w:rFonts w:asciiTheme="minorHAnsi" w:hAnsiTheme="minorHAnsi" w:cstheme="minorHAnsi"/>
          <w:sz w:val="22"/>
          <w:szCs w:val="22"/>
        </w:rPr>
        <w:t xml:space="preserve">The Board provides secretarial, financial and administration services to ICB. </w:t>
      </w:r>
      <w:r w:rsidR="00C90923" w:rsidRPr="00C90923">
        <w:rPr>
          <w:rFonts w:asciiTheme="minorHAnsi" w:hAnsiTheme="minorHAnsi" w:cstheme="minorHAnsi"/>
          <w:iCs/>
          <w:color w:val="333333"/>
          <w:sz w:val="22"/>
          <w:szCs w:val="22"/>
          <w:lang w:val="en-NZ" w:eastAsia="en-NZ"/>
        </w:rPr>
        <w:t xml:space="preserve">The </w:t>
      </w:r>
      <w:r w:rsidR="00C90923">
        <w:rPr>
          <w:rFonts w:asciiTheme="minorHAnsi" w:hAnsiTheme="minorHAnsi" w:cstheme="minorHAnsi"/>
          <w:iCs/>
          <w:color w:val="333333"/>
          <w:sz w:val="22"/>
          <w:szCs w:val="22"/>
          <w:lang w:val="en-NZ" w:eastAsia="en-NZ"/>
        </w:rPr>
        <w:t>ICB</w:t>
      </w:r>
      <w:r w:rsidR="00C90923" w:rsidRPr="00C90923">
        <w:rPr>
          <w:rFonts w:asciiTheme="minorHAnsi" w:hAnsiTheme="minorHAnsi" w:cstheme="minorHAnsi"/>
          <w:b/>
          <w:bCs/>
          <w:iCs/>
          <w:color w:val="333333"/>
          <w:sz w:val="22"/>
          <w:szCs w:val="22"/>
          <w:lang w:val="en-NZ" w:eastAsia="en-NZ"/>
        </w:rPr>
        <w:t xml:space="preserve"> </w:t>
      </w:r>
      <w:r w:rsidR="00C90923" w:rsidRPr="00C90923">
        <w:rPr>
          <w:rFonts w:asciiTheme="minorHAnsi" w:hAnsiTheme="minorHAnsi" w:cstheme="minorHAnsi"/>
          <w:iCs/>
          <w:color w:val="333333"/>
          <w:sz w:val="22"/>
          <w:szCs w:val="22"/>
          <w:lang w:val="en-NZ" w:eastAsia="en-NZ"/>
        </w:rPr>
        <w:t>is an ecumenical group that monitors taxation, finance,</w:t>
      </w:r>
      <w:r w:rsidR="00C90923">
        <w:rPr>
          <w:rFonts w:asciiTheme="minorHAnsi" w:hAnsiTheme="minorHAnsi" w:cstheme="minorHAnsi"/>
          <w:iCs/>
          <w:color w:val="333333"/>
          <w:sz w:val="22"/>
          <w:szCs w:val="22"/>
          <w:lang w:val="en-NZ" w:eastAsia="en-NZ"/>
        </w:rPr>
        <w:t xml:space="preserve"> </w:t>
      </w:r>
      <w:r w:rsidR="00C90923" w:rsidRPr="00C90923">
        <w:rPr>
          <w:rFonts w:asciiTheme="minorHAnsi" w:hAnsiTheme="minorHAnsi" w:cstheme="minorHAnsi"/>
          <w:iCs/>
          <w:color w:val="333333"/>
          <w:sz w:val="22"/>
          <w:szCs w:val="22"/>
          <w:lang w:val="en-NZ" w:eastAsia="en-NZ"/>
        </w:rPr>
        <w:t xml:space="preserve">risk management, and property issues of common concern.  </w:t>
      </w:r>
      <w:r w:rsidRPr="00C90923">
        <w:rPr>
          <w:rFonts w:asciiTheme="minorHAnsi" w:hAnsiTheme="minorHAnsi" w:cstheme="minorHAnsi"/>
          <w:sz w:val="22"/>
          <w:szCs w:val="22"/>
        </w:rPr>
        <w:t>There are over 30 Churches involved, representing almost all NZ Christian denominations.</w:t>
      </w:r>
      <w:r w:rsidR="007F5824" w:rsidRPr="003E1378">
        <w:rPr>
          <w:rFonts w:asciiTheme="minorHAnsi" w:hAnsiTheme="minorHAnsi" w:cstheme="minorHAnsi"/>
          <w:szCs w:val="22"/>
        </w:rPr>
        <w:t xml:space="preserve"> </w:t>
      </w:r>
    </w:p>
    <w:p w14:paraId="4FC6A293" w14:textId="77777777" w:rsidR="00066E04" w:rsidRPr="003E1378" w:rsidRDefault="00066E04" w:rsidP="00C90923">
      <w:pPr>
        <w:pStyle w:val="BodyText"/>
        <w:spacing w:line="276" w:lineRule="auto"/>
        <w:ind w:left="720"/>
        <w:jc w:val="left"/>
        <w:rPr>
          <w:rFonts w:asciiTheme="minorHAnsi" w:hAnsiTheme="minorHAnsi" w:cstheme="minorHAnsi"/>
          <w:szCs w:val="22"/>
        </w:rPr>
      </w:pPr>
    </w:p>
    <w:p w14:paraId="1257B061" w14:textId="77777777" w:rsidR="00066E04" w:rsidRPr="003E1378" w:rsidRDefault="00066E04" w:rsidP="00C90923">
      <w:pPr>
        <w:pStyle w:val="BodyText"/>
        <w:spacing w:line="276" w:lineRule="auto"/>
        <w:ind w:left="720"/>
        <w:jc w:val="left"/>
        <w:rPr>
          <w:rFonts w:asciiTheme="minorHAnsi" w:hAnsiTheme="minorHAnsi" w:cstheme="minorHAnsi"/>
          <w:szCs w:val="22"/>
        </w:rPr>
      </w:pPr>
      <w:r w:rsidRPr="003E1378">
        <w:rPr>
          <w:rFonts w:asciiTheme="minorHAnsi" w:hAnsiTheme="minorHAnsi" w:cstheme="minorHAnsi"/>
          <w:szCs w:val="22"/>
        </w:rPr>
        <w:t xml:space="preserve">Costs are paid by the various Churches, with  </w:t>
      </w:r>
      <w:r w:rsidR="00BE453C">
        <w:rPr>
          <w:rFonts w:asciiTheme="minorHAnsi" w:hAnsiTheme="minorHAnsi" w:cstheme="minorHAnsi"/>
          <w:szCs w:val="22"/>
        </w:rPr>
        <w:t xml:space="preserve">the </w:t>
      </w:r>
      <w:r w:rsidRPr="003E1378">
        <w:rPr>
          <w:rFonts w:asciiTheme="minorHAnsi" w:hAnsiTheme="minorHAnsi" w:cstheme="minorHAnsi"/>
          <w:szCs w:val="22"/>
        </w:rPr>
        <w:t xml:space="preserve">General Synod/te Hīnota Whānui funding the Anglican </w:t>
      </w:r>
      <w:r w:rsidR="009C62BA" w:rsidRPr="003E1378">
        <w:rPr>
          <w:rFonts w:asciiTheme="minorHAnsi" w:hAnsiTheme="minorHAnsi" w:cstheme="minorHAnsi"/>
          <w:szCs w:val="22"/>
        </w:rPr>
        <w:t xml:space="preserve">Church’s </w:t>
      </w:r>
      <w:r w:rsidRPr="003E1378">
        <w:rPr>
          <w:rFonts w:asciiTheme="minorHAnsi" w:hAnsiTheme="minorHAnsi" w:cstheme="minorHAnsi"/>
          <w:szCs w:val="22"/>
        </w:rPr>
        <w:t>share</w:t>
      </w:r>
      <w:r w:rsidR="00BE453C">
        <w:rPr>
          <w:rFonts w:asciiTheme="minorHAnsi" w:hAnsiTheme="minorHAnsi" w:cstheme="minorHAnsi"/>
          <w:szCs w:val="22"/>
        </w:rPr>
        <w:t xml:space="preserve"> via the Anglican Legislation Unit</w:t>
      </w:r>
      <w:r w:rsidRPr="003E1378">
        <w:rPr>
          <w:rFonts w:asciiTheme="minorHAnsi" w:hAnsiTheme="minorHAnsi" w:cstheme="minorHAnsi"/>
          <w:szCs w:val="22"/>
        </w:rPr>
        <w:t>.</w:t>
      </w:r>
    </w:p>
    <w:p w14:paraId="49163DF3" w14:textId="77777777" w:rsidR="00066E04" w:rsidRPr="003E1378" w:rsidRDefault="00066E04" w:rsidP="006F68F3">
      <w:pPr>
        <w:pStyle w:val="BodyText"/>
        <w:spacing w:line="276" w:lineRule="auto"/>
        <w:ind w:left="720"/>
        <w:jc w:val="left"/>
        <w:rPr>
          <w:rFonts w:asciiTheme="minorHAnsi" w:hAnsiTheme="minorHAnsi" w:cstheme="minorHAnsi"/>
          <w:szCs w:val="22"/>
        </w:rPr>
      </w:pPr>
    </w:p>
    <w:p w14:paraId="75535C68" w14:textId="77777777" w:rsidR="004438D1" w:rsidRPr="003E1378" w:rsidRDefault="004438D1" w:rsidP="006F68F3">
      <w:pPr>
        <w:pStyle w:val="BodyText"/>
        <w:numPr>
          <w:ilvl w:val="0"/>
          <w:numId w:val="14"/>
        </w:numPr>
        <w:spacing w:line="276" w:lineRule="auto"/>
        <w:jc w:val="left"/>
        <w:rPr>
          <w:rFonts w:asciiTheme="minorHAnsi" w:hAnsiTheme="minorHAnsi" w:cstheme="minorHAnsi"/>
          <w:b/>
          <w:szCs w:val="22"/>
        </w:rPr>
      </w:pPr>
      <w:r w:rsidRPr="003E1378">
        <w:rPr>
          <w:rFonts w:asciiTheme="minorHAnsi" w:hAnsiTheme="minorHAnsi" w:cstheme="minorHAnsi"/>
          <w:b/>
          <w:szCs w:val="22"/>
        </w:rPr>
        <w:t xml:space="preserve">THE ANGLICAN </w:t>
      </w:r>
      <w:r w:rsidR="009C62BA" w:rsidRPr="003E1378">
        <w:rPr>
          <w:rFonts w:asciiTheme="minorHAnsi" w:hAnsiTheme="minorHAnsi" w:cstheme="minorHAnsi"/>
          <w:b/>
          <w:szCs w:val="22"/>
        </w:rPr>
        <w:t>LEGISLATION</w:t>
      </w:r>
      <w:r w:rsidRPr="003E1378">
        <w:rPr>
          <w:rFonts w:asciiTheme="minorHAnsi" w:hAnsiTheme="minorHAnsi" w:cstheme="minorHAnsi"/>
          <w:b/>
          <w:szCs w:val="22"/>
        </w:rPr>
        <w:t xml:space="preserve"> UNIT (A</w:t>
      </w:r>
      <w:r w:rsidR="009C62BA" w:rsidRPr="003E1378">
        <w:rPr>
          <w:rFonts w:asciiTheme="minorHAnsi" w:hAnsiTheme="minorHAnsi" w:cstheme="minorHAnsi"/>
          <w:b/>
          <w:szCs w:val="22"/>
        </w:rPr>
        <w:t>L</w:t>
      </w:r>
      <w:r w:rsidRPr="003E1378">
        <w:rPr>
          <w:rFonts w:asciiTheme="minorHAnsi" w:hAnsiTheme="minorHAnsi" w:cstheme="minorHAnsi"/>
          <w:b/>
          <w:szCs w:val="22"/>
        </w:rPr>
        <w:t>U)</w:t>
      </w:r>
    </w:p>
    <w:p w14:paraId="1A0CE66A" w14:textId="77777777" w:rsidR="004438D1" w:rsidRPr="003E1378" w:rsidRDefault="004438D1" w:rsidP="006F68F3">
      <w:pPr>
        <w:pStyle w:val="BodyText"/>
        <w:spacing w:line="276" w:lineRule="auto"/>
        <w:ind w:left="720"/>
        <w:jc w:val="left"/>
        <w:rPr>
          <w:rFonts w:asciiTheme="minorHAnsi" w:hAnsiTheme="minorHAnsi" w:cstheme="minorHAnsi"/>
          <w:szCs w:val="22"/>
        </w:rPr>
      </w:pPr>
      <w:r w:rsidRPr="003E1378">
        <w:rPr>
          <w:rFonts w:asciiTheme="minorHAnsi" w:hAnsiTheme="minorHAnsi" w:cstheme="minorHAnsi"/>
          <w:szCs w:val="22"/>
        </w:rPr>
        <w:t>The Board provides</w:t>
      </w:r>
      <w:r w:rsidR="009C62BA" w:rsidRPr="003E1378">
        <w:rPr>
          <w:rFonts w:asciiTheme="minorHAnsi" w:hAnsiTheme="minorHAnsi" w:cstheme="minorHAnsi"/>
          <w:szCs w:val="22"/>
        </w:rPr>
        <w:t xml:space="preserve"> co-ordination</w:t>
      </w:r>
      <w:r w:rsidR="007F5824" w:rsidRPr="003E1378">
        <w:rPr>
          <w:rFonts w:asciiTheme="minorHAnsi" w:hAnsiTheme="minorHAnsi" w:cstheme="minorHAnsi"/>
          <w:szCs w:val="22"/>
        </w:rPr>
        <w:t xml:space="preserve">, </w:t>
      </w:r>
      <w:r w:rsidR="00BE453C">
        <w:rPr>
          <w:rFonts w:asciiTheme="minorHAnsi" w:hAnsiTheme="minorHAnsi" w:cstheme="minorHAnsi"/>
          <w:szCs w:val="22"/>
        </w:rPr>
        <w:t>administration</w:t>
      </w:r>
      <w:r w:rsidR="00BE453C" w:rsidRPr="003E1378">
        <w:rPr>
          <w:rFonts w:asciiTheme="minorHAnsi" w:hAnsiTheme="minorHAnsi" w:cstheme="minorHAnsi"/>
          <w:szCs w:val="22"/>
        </w:rPr>
        <w:t xml:space="preserve"> </w:t>
      </w:r>
      <w:r w:rsidR="009C62BA" w:rsidRPr="003E1378">
        <w:rPr>
          <w:rFonts w:asciiTheme="minorHAnsi" w:hAnsiTheme="minorHAnsi" w:cstheme="minorHAnsi"/>
          <w:szCs w:val="22"/>
        </w:rPr>
        <w:t xml:space="preserve">and </w:t>
      </w:r>
      <w:r w:rsidRPr="003E1378">
        <w:rPr>
          <w:rFonts w:asciiTheme="minorHAnsi" w:hAnsiTheme="minorHAnsi" w:cstheme="minorHAnsi"/>
          <w:szCs w:val="22"/>
        </w:rPr>
        <w:t xml:space="preserve">financial services </w:t>
      </w:r>
      <w:r w:rsidR="009C62BA" w:rsidRPr="003E1378">
        <w:rPr>
          <w:rFonts w:asciiTheme="minorHAnsi" w:hAnsiTheme="minorHAnsi" w:cstheme="minorHAnsi"/>
          <w:szCs w:val="22"/>
        </w:rPr>
        <w:t>to ALU</w:t>
      </w:r>
      <w:r w:rsidRPr="003E1378">
        <w:rPr>
          <w:rFonts w:asciiTheme="minorHAnsi" w:hAnsiTheme="minorHAnsi" w:cstheme="minorHAnsi"/>
          <w:szCs w:val="22"/>
        </w:rPr>
        <w:t>.</w:t>
      </w:r>
      <w:r w:rsidR="009C62BA" w:rsidRPr="003E1378">
        <w:rPr>
          <w:rFonts w:asciiTheme="minorHAnsi" w:hAnsiTheme="minorHAnsi" w:cstheme="minorHAnsi"/>
          <w:szCs w:val="22"/>
        </w:rPr>
        <w:t xml:space="preserve"> The ALU operates under the guidance of </w:t>
      </w:r>
      <w:r w:rsidR="007F5824" w:rsidRPr="003E1378">
        <w:rPr>
          <w:rFonts w:asciiTheme="minorHAnsi" w:hAnsiTheme="minorHAnsi" w:cstheme="minorHAnsi"/>
          <w:szCs w:val="22"/>
        </w:rPr>
        <w:t xml:space="preserve">the </w:t>
      </w:r>
      <w:r w:rsidR="00BE453C">
        <w:rPr>
          <w:rFonts w:asciiTheme="minorHAnsi" w:hAnsiTheme="minorHAnsi" w:cstheme="minorHAnsi"/>
          <w:szCs w:val="22"/>
        </w:rPr>
        <w:t>G</w:t>
      </w:r>
      <w:r w:rsidR="009C62BA" w:rsidRPr="003E1378">
        <w:rPr>
          <w:rFonts w:asciiTheme="minorHAnsi" w:hAnsiTheme="minorHAnsi" w:cstheme="minorHAnsi"/>
          <w:szCs w:val="22"/>
        </w:rPr>
        <w:t>SSC appointed Reference Group.</w:t>
      </w:r>
    </w:p>
    <w:p w14:paraId="7BF021E2" w14:textId="77777777" w:rsidR="00C96418" w:rsidRPr="003E1378" w:rsidRDefault="00C96418" w:rsidP="006F68F3">
      <w:pPr>
        <w:pStyle w:val="BodyText"/>
        <w:spacing w:line="276" w:lineRule="auto"/>
        <w:ind w:left="720"/>
        <w:jc w:val="left"/>
        <w:rPr>
          <w:rFonts w:asciiTheme="minorHAnsi" w:hAnsiTheme="minorHAnsi" w:cstheme="minorHAnsi"/>
          <w:szCs w:val="22"/>
        </w:rPr>
      </w:pPr>
    </w:p>
    <w:p w14:paraId="4650CFD7" w14:textId="77777777" w:rsidR="00FE2300" w:rsidRDefault="00C96418" w:rsidP="00907071">
      <w:pPr>
        <w:pStyle w:val="BodyText"/>
        <w:spacing w:line="276" w:lineRule="auto"/>
        <w:ind w:firstLine="720"/>
        <w:jc w:val="left"/>
        <w:rPr>
          <w:rFonts w:asciiTheme="minorHAnsi" w:hAnsiTheme="minorHAnsi" w:cstheme="minorHAnsi"/>
          <w:szCs w:val="22"/>
        </w:rPr>
      </w:pPr>
      <w:r w:rsidRPr="003E1378">
        <w:rPr>
          <w:rFonts w:asciiTheme="minorHAnsi" w:hAnsiTheme="minorHAnsi" w:cstheme="minorHAnsi"/>
          <w:szCs w:val="22"/>
        </w:rPr>
        <w:t xml:space="preserve">Costs </w:t>
      </w:r>
      <w:r w:rsidR="00123E9A" w:rsidRPr="003E1378">
        <w:rPr>
          <w:rFonts w:asciiTheme="minorHAnsi" w:hAnsiTheme="minorHAnsi" w:cstheme="minorHAnsi"/>
          <w:szCs w:val="22"/>
        </w:rPr>
        <w:t>are</w:t>
      </w:r>
      <w:r w:rsidRPr="003E1378">
        <w:rPr>
          <w:rFonts w:asciiTheme="minorHAnsi" w:hAnsiTheme="minorHAnsi" w:cstheme="minorHAnsi"/>
          <w:szCs w:val="22"/>
        </w:rPr>
        <w:t xml:space="preserve"> funded by the </w:t>
      </w:r>
      <w:r w:rsidR="006836F5" w:rsidRPr="003E1378">
        <w:rPr>
          <w:rFonts w:asciiTheme="minorHAnsi" w:hAnsiTheme="minorHAnsi" w:cstheme="minorHAnsi"/>
          <w:szCs w:val="22"/>
        </w:rPr>
        <w:t>General Synod/te Hīnota Whānui</w:t>
      </w:r>
      <w:r w:rsidRPr="003E1378">
        <w:rPr>
          <w:rFonts w:asciiTheme="minorHAnsi" w:hAnsiTheme="minorHAnsi" w:cstheme="minorHAnsi"/>
          <w:szCs w:val="22"/>
        </w:rPr>
        <w:t>.</w:t>
      </w:r>
    </w:p>
    <w:p w14:paraId="254244F2" w14:textId="77777777" w:rsidR="00886011" w:rsidRDefault="00886011" w:rsidP="00907071">
      <w:pPr>
        <w:pStyle w:val="BodyText"/>
        <w:spacing w:line="276" w:lineRule="auto"/>
        <w:ind w:firstLine="720"/>
        <w:jc w:val="left"/>
        <w:rPr>
          <w:rFonts w:asciiTheme="minorHAnsi" w:hAnsiTheme="minorHAnsi" w:cstheme="minorHAnsi"/>
          <w:szCs w:val="22"/>
        </w:rPr>
      </w:pPr>
    </w:p>
    <w:p w14:paraId="7A5BC995" w14:textId="77777777" w:rsidR="00886011" w:rsidRPr="003E1378" w:rsidRDefault="00886011" w:rsidP="00886011">
      <w:pPr>
        <w:pStyle w:val="BodyText"/>
        <w:numPr>
          <w:ilvl w:val="0"/>
          <w:numId w:val="14"/>
        </w:numPr>
        <w:spacing w:line="276" w:lineRule="auto"/>
        <w:jc w:val="left"/>
        <w:rPr>
          <w:rFonts w:asciiTheme="minorHAnsi" w:hAnsiTheme="minorHAnsi" w:cstheme="minorHAnsi"/>
          <w:b/>
          <w:szCs w:val="22"/>
        </w:rPr>
      </w:pPr>
      <w:r>
        <w:rPr>
          <w:rFonts w:asciiTheme="minorHAnsi" w:hAnsiTheme="minorHAnsi" w:cstheme="minorHAnsi"/>
          <w:b/>
          <w:szCs w:val="22"/>
        </w:rPr>
        <w:t>BAPTIST UNION SUERANNUATION SCHEME</w:t>
      </w:r>
      <w:r w:rsidRPr="003E1378">
        <w:rPr>
          <w:rFonts w:asciiTheme="minorHAnsi" w:hAnsiTheme="minorHAnsi" w:cstheme="minorHAnsi"/>
          <w:b/>
          <w:szCs w:val="22"/>
        </w:rPr>
        <w:t xml:space="preserve"> (</w:t>
      </w:r>
      <w:r>
        <w:rPr>
          <w:rFonts w:asciiTheme="minorHAnsi" w:hAnsiTheme="minorHAnsi" w:cstheme="minorHAnsi"/>
          <w:b/>
          <w:szCs w:val="22"/>
        </w:rPr>
        <w:t>BUSS</w:t>
      </w:r>
      <w:r w:rsidRPr="003E1378">
        <w:rPr>
          <w:rFonts w:asciiTheme="minorHAnsi" w:hAnsiTheme="minorHAnsi" w:cstheme="minorHAnsi"/>
          <w:b/>
          <w:szCs w:val="22"/>
        </w:rPr>
        <w:t>)</w:t>
      </w:r>
    </w:p>
    <w:p w14:paraId="2E5158E2" w14:textId="77777777" w:rsidR="00C90923" w:rsidRDefault="00C90923" w:rsidP="00C90923">
      <w:pPr>
        <w:pStyle w:val="BodyText"/>
        <w:spacing w:line="276" w:lineRule="auto"/>
        <w:ind w:left="720"/>
        <w:jc w:val="left"/>
        <w:rPr>
          <w:rFonts w:asciiTheme="minorHAnsi" w:hAnsiTheme="minorHAnsi" w:cstheme="minorHAnsi"/>
          <w:szCs w:val="22"/>
        </w:rPr>
      </w:pPr>
      <w:r>
        <w:rPr>
          <w:rFonts w:asciiTheme="minorHAnsi" w:hAnsiTheme="minorHAnsi" w:cstheme="minorHAnsi"/>
          <w:szCs w:val="22"/>
        </w:rPr>
        <w:t>The Board administers the Baptist Union Superannuation Scheme for which it is paid a time-based fee.</w:t>
      </w:r>
    </w:p>
    <w:p w14:paraId="01CBA468" w14:textId="77777777" w:rsidR="00886011" w:rsidRPr="003E1378" w:rsidRDefault="00C90923" w:rsidP="00907071">
      <w:pPr>
        <w:pStyle w:val="BodyText"/>
        <w:spacing w:line="276" w:lineRule="auto"/>
        <w:ind w:firstLine="720"/>
        <w:jc w:val="left"/>
        <w:rPr>
          <w:rFonts w:asciiTheme="minorHAnsi" w:hAnsiTheme="minorHAnsi" w:cstheme="minorHAnsi"/>
          <w:szCs w:val="22"/>
        </w:rPr>
      </w:pPr>
      <w:r>
        <w:rPr>
          <w:rFonts w:asciiTheme="minorHAnsi" w:hAnsiTheme="minorHAnsi" w:cstheme="minorHAnsi"/>
          <w:szCs w:val="22"/>
        </w:rPr>
        <w:t xml:space="preserve"> </w:t>
      </w:r>
    </w:p>
    <w:sectPr w:rsidR="00886011" w:rsidRPr="003E1378" w:rsidSect="003D6A2E">
      <w:footerReference w:type="even" r:id="rId13"/>
      <w:footerReference w:type="default" r:id="rId14"/>
      <w:pgSz w:w="11907" w:h="16840" w:code="9"/>
      <w:pgMar w:top="2268" w:right="1134" w:bottom="1191" w:left="1985" w:header="720" w:footer="567"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0C266" w14:textId="77777777" w:rsidR="0066512A" w:rsidRDefault="0066512A">
      <w:r>
        <w:separator/>
      </w:r>
    </w:p>
  </w:endnote>
  <w:endnote w:type="continuationSeparator" w:id="0">
    <w:p w14:paraId="1E310C35" w14:textId="77777777" w:rsidR="0066512A" w:rsidRDefault="0066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Ex BT">
    <w:altName w:val="Arial"/>
    <w:charset w:val="00"/>
    <w:family w:val="swiss"/>
    <w:pitch w:val="variable"/>
    <w:sig w:usb0="00000087" w:usb1="00000000" w:usb2="00000000" w:usb3="00000000" w:csb0="0000001B"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4697" w14:textId="77777777" w:rsidR="003E3AD1" w:rsidRDefault="003E3AD1" w:rsidP="007E1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C0F342" w14:textId="77777777" w:rsidR="003E3AD1" w:rsidRDefault="003E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FD49" w14:textId="77777777" w:rsidR="003E3AD1" w:rsidRPr="00ED4539" w:rsidRDefault="003E3AD1" w:rsidP="007E1E34">
    <w:pPr>
      <w:pStyle w:val="Footer"/>
      <w:framePr w:wrap="around" w:vAnchor="text" w:hAnchor="margin" w:xAlign="center" w:y="1"/>
      <w:rPr>
        <w:rStyle w:val="PageNumber"/>
        <w:rFonts w:asciiTheme="minorHAnsi" w:hAnsiTheme="minorHAnsi" w:cstheme="minorHAnsi"/>
        <w:szCs w:val="22"/>
      </w:rPr>
    </w:pPr>
    <w:r w:rsidRPr="00ED4539">
      <w:rPr>
        <w:rStyle w:val="PageNumber"/>
        <w:rFonts w:asciiTheme="minorHAnsi" w:hAnsiTheme="minorHAnsi" w:cstheme="minorHAnsi"/>
        <w:szCs w:val="22"/>
      </w:rPr>
      <w:fldChar w:fldCharType="begin"/>
    </w:r>
    <w:r w:rsidRPr="00ED4539">
      <w:rPr>
        <w:rStyle w:val="PageNumber"/>
        <w:rFonts w:asciiTheme="minorHAnsi" w:hAnsiTheme="minorHAnsi" w:cstheme="minorHAnsi"/>
        <w:szCs w:val="22"/>
      </w:rPr>
      <w:instrText xml:space="preserve">PAGE  </w:instrText>
    </w:r>
    <w:r w:rsidRPr="00ED4539">
      <w:rPr>
        <w:rStyle w:val="PageNumber"/>
        <w:rFonts w:asciiTheme="minorHAnsi" w:hAnsiTheme="minorHAnsi" w:cstheme="minorHAnsi"/>
        <w:szCs w:val="22"/>
      </w:rPr>
      <w:fldChar w:fldCharType="separate"/>
    </w:r>
    <w:r w:rsidR="009928B2">
      <w:rPr>
        <w:rStyle w:val="PageNumber"/>
        <w:rFonts w:asciiTheme="minorHAnsi" w:hAnsiTheme="minorHAnsi" w:cstheme="minorHAnsi"/>
        <w:noProof/>
        <w:szCs w:val="22"/>
      </w:rPr>
      <w:t>- 2 -</w:t>
    </w:r>
    <w:r w:rsidRPr="00ED4539">
      <w:rPr>
        <w:rStyle w:val="PageNumber"/>
        <w:rFonts w:asciiTheme="minorHAnsi" w:hAnsiTheme="minorHAnsi" w:cstheme="minorHAnsi"/>
        <w:szCs w:val="22"/>
      </w:rPr>
      <w:fldChar w:fldCharType="end"/>
    </w:r>
  </w:p>
  <w:p w14:paraId="427DE38A" w14:textId="77777777" w:rsidR="003E3AD1" w:rsidRPr="003443D3" w:rsidRDefault="003E3AD1">
    <w:pPr>
      <w:pStyle w:val="Footer"/>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9D2ED" w14:textId="77777777" w:rsidR="0066512A" w:rsidRDefault="0066512A">
      <w:r>
        <w:separator/>
      </w:r>
    </w:p>
  </w:footnote>
  <w:footnote w:type="continuationSeparator" w:id="0">
    <w:p w14:paraId="35E89D3F" w14:textId="77777777" w:rsidR="0066512A" w:rsidRDefault="00665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A48"/>
    <w:multiLevelType w:val="hybridMultilevel"/>
    <w:tmpl w:val="20D88548"/>
    <w:lvl w:ilvl="0" w:tplc="9B12A132">
      <w:start w:val="1"/>
      <w:numFmt w:val="bullet"/>
      <w:lvlText w:val=""/>
      <w:lvlJc w:val="left"/>
      <w:pPr>
        <w:tabs>
          <w:tab w:val="num" w:pos="92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8F4"/>
    <w:multiLevelType w:val="hybridMultilevel"/>
    <w:tmpl w:val="5F96905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3B2009"/>
    <w:multiLevelType w:val="multilevel"/>
    <w:tmpl w:val="A60A63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B3C13"/>
    <w:multiLevelType w:val="hybridMultilevel"/>
    <w:tmpl w:val="E626DC1E"/>
    <w:lvl w:ilvl="0" w:tplc="5DF2AA6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F1C85"/>
    <w:multiLevelType w:val="hybridMultilevel"/>
    <w:tmpl w:val="AC281BC2"/>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BA195C"/>
    <w:multiLevelType w:val="hybridMultilevel"/>
    <w:tmpl w:val="46B26856"/>
    <w:lvl w:ilvl="0" w:tplc="D41014E4">
      <w:start w:val="1"/>
      <w:numFmt w:val="bullet"/>
      <w:lvlText w:val=""/>
      <w:lvlJc w:val="left"/>
      <w:pPr>
        <w:tabs>
          <w:tab w:val="num" w:pos="851"/>
        </w:tabs>
        <w:ind w:left="851" w:hanging="567"/>
      </w:pPr>
      <w:rPr>
        <w:rFonts w:ascii="Symbol" w:hAnsi="Symbol" w:hint="default"/>
      </w:rPr>
    </w:lvl>
    <w:lvl w:ilvl="1" w:tplc="AD7C0866">
      <w:start w:val="1"/>
      <w:numFmt w:val="bullet"/>
      <w:lvlText w:val=""/>
      <w:lvlJc w:val="left"/>
      <w:pPr>
        <w:tabs>
          <w:tab w:val="num" w:pos="1647"/>
        </w:tabs>
        <w:ind w:left="1647" w:hanging="56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560C0E"/>
    <w:multiLevelType w:val="singleLevel"/>
    <w:tmpl w:val="A5F2BCE0"/>
    <w:lvl w:ilvl="0">
      <w:start w:val="4"/>
      <w:numFmt w:val="bullet"/>
      <w:lvlText w:val="­"/>
      <w:lvlJc w:val="left"/>
      <w:pPr>
        <w:tabs>
          <w:tab w:val="num" w:pos="720"/>
        </w:tabs>
        <w:ind w:left="720" w:hanging="720"/>
      </w:pPr>
      <w:rPr>
        <w:rFonts w:ascii="Times New Roman" w:hAnsi="Times New Roman" w:hint="default"/>
      </w:rPr>
    </w:lvl>
  </w:abstractNum>
  <w:abstractNum w:abstractNumId="7" w15:restartNumberingAfterBreak="0">
    <w:nsid w:val="2F840B4E"/>
    <w:multiLevelType w:val="hybridMultilevel"/>
    <w:tmpl w:val="C2B06E34"/>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4A962CB"/>
    <w:multiLevelType w:val="hybridMultilevel"/>
    <w:tmpl w:val="87125442"/>
    <w:lvl w:ilvl="0" w:tplc="9B12A132">
      <w:start w:val="1"/>
      <w:numFmt w:val="bullet"/>
      <w:lvlText w:val=""/>
      <w:lvlJc w:val="left"/>
      <w:pPr>
        <w:tabs>
          <w:tab w:val="num" w:pos="92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D001A6"/>
    <w:multiLevelType w:val="hybridMultilevel"/>
    <w:tmpl w:val="C94292BC"/>
    <w:lvl w:ilvl="0" w:tplc="9F18056A">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F0181E"/>
    <w:multiLevelType w:val="hybridMultilevel"/>
    <w:tmpl w:val="7528F73C"/>
    <w:lvl w:ilvl="0" w:tplc="9B12A132">
      <w:start w:val="1"/>
      <w:numFmt w:val="bullet"/>
      <w:lvlText w:val=""/>
      <w:lvlJc w:val="left"/>
      <w:pPr>
        <w:tabs>
          <w:tab w:val="num" w:pos="1497"/>
        </w:tabs>
        <w:ind w:left="1137" w:hanging="567"/>
      </w:pPr>
      <w:rPr>
        <w:rFonts w:ascii="Symbol" w:hAnsi="Symbol" w:hint="default"/>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48FF23B4"/>
    <w:multiLevelType w:val="hybridMultilevel"/>
    <w:tmpl w:val="D55482E0"/>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27BD2"/>
    <w:multiLevelType w:val="hybridMultilevel"/>
    <w:tmpl w:val="A60A63A4"/>
    <w:lvl w:ilvl="0" w:tplc="44BEA38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6F288F"/>
    <w:multiLevelType w:val="singleLevel"/>
    <w:tmpl w:val="D490411A"/>
    <w:lvl w:ilvl="0">
      <w:start w:val="1"/>
      <w:numFmt w:val="decimal"/>
      <w:lvlText w:val="%1."/>
      <w:lvlJc w:val="left"/>
      <w:pPr>
        <w:tabs>
          <w:tab w:val="num" w:pos="567"/>
        </w:tabs>
        <w:ind w:left="567" w:hanging="567"/>
      </w:pPr>
    </w:lvl>
  </w:abstractNum>
  <w:abstractNum w:abstractNumId="14" w15:restartNumberingAfterBreak="0">
    <w:nsid w:val="53DF670F"/>
    <w:multiLevelType w:val="hybridMultilevel"/>
    <w:tmpl w:val="E0362974"/>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7D4790B"/>
    <w:multiLevelType w:val="hybridMultilevel"/>
    <w:tmpl w:val="D23CBF1E"/>
    <w:lvl w:ilvl="0" w:tplc="44BEA38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027EB"/>
    <w:multiLevelType w:val="hybridMultilevel"/>
    <w:tmpl w:val="38BE5D22"/>
    <w:lvl w:ilvl="0" w:tplc="EA1E1812">
      <w:start w:val="1"/>
      <w:numFmt w:val="decimal"/>
      <w:pStyle w:val="Stylenumbe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4"/>
  </w:num>
  <w:num w:numId="4">
    <w:abstractNumId w:val="16"/>
  </w:num>
  <w:num w:numId="5">
    <w:abstractNumId w:val="13"/>
  </w:num>
  <w:num w:numId="6">
    <w:abstractNumId w:val="6"/>
  </w:num>
  <w:num w:numId="7">
    <w:abstractNumId w:val="11"/>
  </w:num>
  <w:num w:numId="8">
    <w:abstractNumId w:val="1"/>
  </w:num>
  <w:num w:numId="9">
    <w:abstractNumId w:val="10"/>
  </w:num>
  <w:num w:numId="10">
    <w:abstractNumId w:val="8"/>
  </w:num>
  <w:num w:numId="11">
    <w:abstractNumId w:val="0"/>
  </w:num>
  <w:num w:numId="12">
    <w:abstractNumId w:val="5"/>
  </w:num>
  <w:num w:numId="13">
    <w:abstractNumId w:val="15"/>
  </w:num>
  <w:num w:numId="14">
    <w:abstractNumId w:val="12"/>
  </w:num>
  <w:num w:numId="15">
    <w:abstractNumId w:val="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NZ"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D67"/>
    <w:rsid w:val="00004FF2"/>
    <w:rsid w:val="00005297"/>
    <w:rsid w:val="00007512"/>
    <w:rsid w:val="00007D18"/>
    <w:rsid w:val="00010FDC"/>
    <w:rsid w:val="000161AF"/>
    <w:rsid w:val="00020DDA"/>
    <w:rsid w:val="00021399"/>
    <w:rsid w:val="000251F0"/>
    <w:rsid w:val="00030F22"/>
    <w:rsid w:val="00037B61"/>
    <w:rsid w:val="00041EBD"/>
    <w:rsid w:val="00054E98"/>
    <w:rsid w:val="000626B7"/>
    <w:rsid w:val="000663DA"/>
    <w:rsid w:val="00066E04"/>
    <w:rsid w:val="000758B8"/>
    <w:rsid w:val="00075E2B"/>
    <w:rsid w:val="00090684"/>
    <w:rsid w:val="000941E9"/>
    <w:rsid w:val="00096E71"/>
    <w:rsid w:val="000B0E1F"/>
    <w:rsid w:val="000B3452"/>
    <w:rsid w:val="000B3B52"/>
    <w:rsid w:val="000B3B7D"/>
    <w:rsid w:val="000B51A3"/>
    <w:rsid w:val="000B7166"/>
    <w:rsid w:val="000C0A52"/>
    <w:rsid w:val="000C3102"/>
    <w:rsid w:val="000C3E5A"/>
    <w:rsid w:val="000D689E"/>
    <w:rsid w:val="000D7455"/>
    <w:rsid w:val="000F6167"/>
    <w:rsid w:val="00104DE3"/>
    <w:rsid w:val="001061E6"/>
    <w:rsid w:val="00107BF7"/>
    <w:rsid w:val="00114876"/>
    <w:rsid w:val="0012025F"/>
    <w:rsid w:val="00122123"/>
    <w:rsid w:val="00122D80"/>
    <w:rsid w:val="00123E9A"/>
    <w:rsid w:val="0012430D"/>
    <w:rsid w:val="00125434"/>
    <w:rsid w:val="0013154E"/>
    <w:rsid w:val="00134377"/>
    <w:rsid w:val="0013517D"/>
    <w:rsid w:val="00141A62"/>
    <w:rsid w:val="00144163"/>
    <w:rsid w:val="00145019"/>
    <w:rsid w:val="0014687F"/>
    <w:rsid w:val="001534E2"/>
    <w:rsid w:val="0015548A"/>
    <w:rsid w:val="001639ED"/>
    <w:rsid w:val="00167225"/>
    <w:rsid w:val="00173DBD"/>
    <w:rsid w:val="00174BAE"/>
    <w:rsid w:val="00176754"/>
    <w:rsid w:val="00184DAB"/>
    <w:rsid w:val="001917A3"/>
    <w:rsid w:val="001954F1"/>
    <w:rsid w:val="001A1226"/>
    <w:rsid w:val="001A2D0C"/>
    <w:rsid w:val="001B229F"/>
    <w:rsid w:val="001B3BC6"/>
    <w:rsid w:val="001C6AB0"/>
    <w:rsid w:val="001D0361"/>
    <w:rsid w:val="001D36EF"/>
    <w:rsid w:val="001D78A0"/>
    <w:rsid w:val="001E2B3C"/>
    <w:rsid w:val="001E3617"/>
    <w:rsid w:val="001E42FA"/>
    <w:rsid w:val="001E5113"/>
    <w:rsid w:val="002060C0"/>
    <w:rsid w:val="002118AA"/>
    <w:rsid w:val="002126F3"/>
    <w:rsid w:val="00231FB6"/>
    <w:rsid w:val="0023351E"/>
    <w:rsid w:val="00241AD4"/>
    <w:rsid w:val="002422CA"/>
    <w:rsid w:val="002423AE"/>
    <w:rsid w:val="00245A68"/>
    <w:rsid w:val="00246FDB"/>
    <w:rsid w:val="00250574"/>
    <w:rsid w:val="002565BB"/>
    <w:rsid w:val="00263A72"/>
    <w:rsid w:val="0026637C"/>
    <w:rsid w:val="0027062E"/>
    <w:rsid w:val="00273334"/>
    <w:rsid w:val="002A38E2"/>
    <w:rsid w:val="002B01B9"/>
    <w:rsid w:val="002B2A18"/>
    <w:rsid w:val="002B53DB"/>
    <w:rsid w:val="002D2704"/>
    <w:rsid w:val="002D39C4"/>
    <w:rsid w:val="002D58DC"/>
    <w:rsid w:val="002D63C1"/>
    <w:rsid w:val="002E03DD"/>
    <w:rsid w:val="002E4815"/>
    <w:rsid w:val="002F166E"/>
    <w:rsid w:val="002F3656"/>
    <w:rsid w:val="002F4FD9"/>
    <w:rsid w:val="003035EC"/>
    <w:rsid w:val="0031064C"/>
    <w:rsid w:val="00322B0F"/>
    <w:rsid w:val="003262E0"/>
    <w:rsid w:val="003274E1"/>
    <w:rsid w:val="00330415"/>
    <w:rsid w:val="00332D26"/>
    <w:rsid w:val="00334EDD"/>
    <w:rsid w:val="00340127"/>
    <w:rsid w:val="00340D19"/>
    <w:rsid w:val="003443D3"/>
    <w:rsid w:val="003469CD"/>
    <w:rsid w:val="003617E8"/>
    <w:rsid w:val="00374F80"/>
    <w:rsid w:val="00384283"/>
    <w:rsid w:val="00390035"/>
    <w:rsid w:val="00391EFD"/>
    <w:rsid w:val="003A31FB"/>
    <w:rsid w:val="003A4288"/>
    <w:rsid w:val="003A6252"/>
    <w:rsid w:val="003B1EDD"/>
    <w:rsid w:val="003B3413"/>
    <w:rsid w:val="003B450F"/>
    <w:rsid w:val="003B4E4D"/>
    <w:rsid w:val="003B705B"/>
    <w:rsid w:val="003C0D44"/>
    <w:rsid w:val="003C4B49"/>
    <w:rsid w:val="003C6CD8"/>
    <w:rsid w:val="003D3FCB"/>
    <w:rsid w:val="003D6A2E"/>
    <w:rsid w:val="003E1378"/>
    <w:rsid w:val="003E3AD1"/>
    <w:rsid w:val="003E4E2D"/>
    <w:rsid w:val="003E674D"/>
    <w:rsid w:val="003E704E"/>
    <w:rsid w:val="003F61EE"/>
    <w:rsid w:val="003F650F"/>
    <w:rsid w:val="004003E8"/>
    <w:rsid w:val="00401DD7"/>
    <w:rsid w:val="00411A91"/>
    <w:rsid w:val="004152B0"/>
    <w:rsid w:val="00423F68"/>
    <w:rsid w:val="004246F0"/>
    <w:rsid w:val="00424F57"/>
    <w:rsid w:val="004275EE"/>
    <w:rsid w:val="0043533D"/>
    <w:rsid w:val="004438D1"/>
    <w:rsid w:val="00464874"/>
    <w:rsid w:val="0047195D"/>
    <w:rsid w:val="004733A5"/>
    <w:rsid w:val="0048016E"/>
    <w:rsid w:val="00481405"/>
    <w:rsid w:val="0048275A"/>
    <w:rsid w:val="00484280"/>
    <w:rsid w:val="00484579"/>
    <w:rsid w:val="00485ED2"/>
    <w:rsid w:val="0049731C"/>
    <w:rsid w:val="004A1718"/>
    <w:rsid w:val="004A1B54"/>
    <w:rsid w:val="004A4F86"/>
    <w:rsid w:val="004B5C2D"/>
    <w:rsid w:val="004C7874"/>
    <w:rsid w:val="004D1881"/>
    <w:rsid w:val="004E7A4E"/>
    <w:rsid w:val="004F314F"/>
    <w:rsid w:val="004F3677"/>
    <w:rsid w:val="00506398"/>
    <w:rsid w:val="005160A8"/>
    <w:rsid w:val="0053225F"/>
    <w:rsid w:val="00536676"/>
    <w:rsid w:val="00545938"/>
    <w:rsid w:val="00546085"/>
    <w:rsid w:val="00552D5D"/>
    <w:rsid w:val="0055622B"/>
    <w:rsid w:val="00562405"/>
    <w:rsid w:val="00567878"/>
    <w:rsid w:val="00570863"/>
    <w:rsid w:val="00573778"/>
    <w:rsid w:val="00573E84"/>
    <w:rsid w:val="0057426E"/>
    <w:rsid w:val="005745BA"/>
    <w:rsid w:val="0057550F"/>
    <w:rsid w:val="005760E5"/>
    <w:rsid w:val="00577544"/>
    <w:rsid w:val="0058027E"/>
    <w:rsid w:val="0058410A"/>
    <w:rsid w:val="00590BE1"/>
    <w:rsid w:val="005A1AC0"/>
    <w:rsid w:val="005A4978"/>
    <w:rsid w:val="005B37F1"/>
    <w:rsid w:val="005B3BF2"/>
    <w:rsid w:val="005C0E24"/>
    <w:rsid w:val="005C2728"/>
    <w:rsid w:val="005C454D"/>
    <w:rsid w:val="005D5D67"/>
    <w:rsid w:val="005E3EE7"/>
    <w:rsid w:val="005F5738"/>
    <w:rsid w:val="005F5AEA"/>
    <w:rsid w:val="00605B9D"/>
    <w:rsid w:val="0060641E"/>
    <w:rsid w:val="00613B33"/>
    <w:rsid w:val="006159EC"/>
    <w:rsid w:val="00623966"/>
    <w:rsid w:val="00627FF3"/>
    <w:rsid w:val="006310F5"/>
    <w:rsid w:val="00631674"/>
    <w:rsid w:val="006356C2"/>
    <w:rsid w:val="006378E1"/>
    <w:rsid w:val="0064470B"/>
    <w:rsid w:val="00646ABD"/>
    <w:rsid w:val="0066332C"/>
    <w:rsid w:val="0066512A"/>
    <w:rsid w:val="0066578A"/>
    <w:rsid w:val="0068245F"/>
    <w:rsid w:val="006836F5"/>
    <w:rsid w:val="00691204"/>
    <w:rsid w:val="006A1C45"/>
    <w:rsid w:val="006A2D17"/>
    <w:rsid w:val="006B6141"/>
    <w:rsid w:val="006B683D"/>
    <w:rsid w:val="006B78E2"/>
    <w:rsid w:val="006D2F5E"/>
    <w:rsid w:val="006D4C01"/>
    <w:rsid w:val="006D656C"/>
    <w:rsid w:val="006D7F18"/>
    <w:rsid w:val="006E3820"/>
    <w:rsid w:val="006F68F3"/>
    <w:rsid w:val="006F7A96"/>
    <w:rsid w:val="00701AFC"/>
    <w:rsid w:val="00706395"/>
    <w:rsid w:val="0071001D"/>
    <w:rsid w:val="0071255C"/>
    <w:rsid w:val="00722228"/>
    <w:rsid w:val="0072495F"/>
    <w:rsid w:val="00726B43"/>
    <w:rsid w:val="00731F98"/>
    <w:rsid w:val="00733ECA"/>
    <w:rsid w:val="00746422"/>
    <w:rsid w:val="00747579"/>
    <w:rsid w:val="00747D9D"/>
    <w:rsid w:val="00750915"/>
    <w:rsid w:val="00752065"/>
    <w:rsid w:val="0075303C"/>
    <w:rsid w:val="00762E0D"/>
    <w:rsid w:val="0076315D"/>
    <w:rsid w:val="0076374F"/>
    <w:rsid w:val="00770F11"/>
    <w:rsid w:val="00772DFF"/>
    <w:rsid w:val="007762F1"/>
    <w:rsid w:val="00781C6D"/>
    <w:rsid w:val="00786A86"/>
    <w:rsid w:val="00787B40"/>
    <w:rsid w:val="007B465B"/>
    <w:rsid w:val="007B7223"/>
    <w:rsid w:val="007D77B6"/>
    <w:rsid w:val="007E026F"/>
    <w:rsid w:val="007E09FF"/>
    <w:rsid w:val="007E1E34"/>
    <w:rsid w:val="007F5824"/>
    <w:rsid w:val="0080533A"/>
    <w:rsid w:val="00805770"/>
    <w:rsid w:val="00807A95"/>
    <w:rsid w:val="00820F52"/>
    <w:rsid w:val="008215CB"/>
    <w:rsid w:val="00822B48"/>
    <w:rsid w:val="0082449D"/>
    <w:rsid w:val="0082578C"/>
    <w:rsid w:val="008309BD"/>
    <w:rsid w:val="00831479"/>
    <w:rsid w:val="00833B14"/>
    <w:rsid w:val="00834AB2"/>
    <w:rsid w:val="00834F13"/>
    <w:rsid w:val="0084446B"/>
    <w:rsid w:val="0084622F"/>
    <w:rsid w:val="0084785D"/>
    <w:rsid w:val="00854C01"/>
    <w:rsid w:val="008624AD"/>
    <w:rsid w:val="008768D2"/>
    <w:rsid w:val="00882BC1"/>
    <w:rsid w:val="00886011"/>
    <w:rsid w:val="00892EB8"/>
    <w:rsid w:val="008A2E23"/>
    <w:rsid w:val="008A644E"/>
    <w:rsid w:val="008B0C02"/>
    <w:rsid w:val="008B3365"/>
    <w:rsid w:val="008B5921"/>
    <w:rsid w:val="008C28EF"/>
    <w:rsid w:val="008C314B"/>
    <w:rsid w:val="008C40D2"/>
    <w:rsid w:val="008C4FA8"/>
    <w:rsid w:val="008E33D3"/>
    <w:rsid w:val="008F41F1"/>
    <w:rsid w:val="00900CA9"/>
    <w:rsid w:val="00904F8A"/>
    <w:rsid w:val="00907071"/>
    <w:rsid w:val="00907D60"/>
    <w:rsid w:val="009101A1"/>
    <w:rsid w:val="00913568"/>
    <w:rsid w:val="00915871"/>
    <w:rsid w:val="009177A1"/>
    <w:rsid w:val="00922438"/>
    <w:rsid w:val="00924BD7"/>
    <w:rsid w:val="0093533C"/>
    <w:rsid w:val="009435F1"/>
    <w:rsid w:val="009459E9"/>
    <w:rsid w:val="009531A1"/>
    <w:rsid w:val="00957CE3"/>
    <w:rsid w:val="00960ECE"/>
    <w:rsid w:val="00961BBA"/>
    <w:rsid w:val="009701E9"/>
    <w:rsid w:val="00971BF2"/>
    <w:rsid w:val="009753F6"/>
    <w:rsid w:val="009775CC"/>
    <w:rsid w:val="0098044B"/>
    <w:rsid w:val="00982DE1"/>
    <w:rsid w:val="00984EDF"/>
    <w:rsid w:val="009928B2"/>
    <w:rsid w:val="00995537"/>
    <w:rsid w:val="009A213E"/>
    <w:rsid w:val="009A30F9"/>
    <w:rsid w:val="009A5CF0"/>
    <w:rsid w:val="009A7C96"/>
    <w:rsid w:val="009B2D84"/>
    <w:rsid w:val="009B335E"/>
    <w:rsid w:val="009B58B7"/>
    <w:rsid w:val="009B6713"/>
    <w:rsid w:val="009B6E0E"/>
    <w:rsid w:val="009C11F2"/>
    <w:rsid w:val="009C3C5F"/>
    <w:rsid w:val="009C62BA"/>
    <w:rsid w:val="009C74DE"/>
    <w:rsid w:val="009E60E7"/>
    <w:rsid w:val="009F0451"/>
    <w:rsid w:val="009F4B78"/>
    <w:rsid w:val="00A022C5"/>
    <w:rsid w:val="00A06D2E"/>
    <w:rsid w:val="00A10B5C"/>
    <w:rsid w:val="00A15995"/>
    <w:rsid w:val="00A16BD2"/>
    <w:rsid w:val="00A245F7"/>
    <w:rsid w:val="00A267C6"/>
    <w:rsid w:val="00A30867"/>
    <w:rsid w:val="00A4167D"/>
    <w:rsid w:val="00A5240A"/>
    <w:rsid w:val="00A53F10"/>
    <w:rsid w:val="00A5540C"/>
    <w:rsid w:val="00A661CC"/>
    <w:rsid w:val="00A7325E"/>
    <w:rsid w:val="00A76186"/>
    <w:rsid w:val="00A76C73"/>
    <w:rsid w:val="00A8152B"/>
    <w:rsid w:val="00A856A6"/>
    <w:rsid w:val="00A93156"/>
    <w:rsid w:val="00AA17FF"/>
    <w:rsid w:val="00AA3363"/>
    <w:rsid w:val="00AA547A"/>
    <w:rsid w:val="00AA7E4F"/>
    <w:rsid w:val="00AB2424"/>
    <w:rsid w:val="00AB5D0F"/>
    <w:rsid w:val="00AB6127"/>
    <w:rsid w:val="00AC5270"/>
    <w:rsid w:val="00AD3173"/>
    <w:rsid w:val="00AD4633"/>
    <w:rsid w:val="00AE1450"/>
    <w:rsid w:val="00AE1E11"/>
    <w:rsid w:val="00AE5E0D"/>
    <w:rsid w:val="00AF5EC0"/>
    <w:rsid w:val="00B01D38"/>
    <w:rsid w:val="00B0255F"/>
    <w:rsid w:val="00B0324D"/>
    <w:rsid w:val="00B055A8"/>
    <w:rsid w:val="00B137BF"/>
    <w:rsid w:val="00B21939"/>
    <w:rsid w:val="00B27552"/>
    <w:rsid w:val="00B3299E"/>
    <w:rsid w:val="00B35111"/>
    <w:rsid w:val="00B35C8C"/>
    <w:rsid w:val="00B50BF7"/>
    <w:rsid w:val="00B51763"/>
    <w:rsid w:val="00B62E1E"/>
    <w:rsid w:val="00B70C3E"/>
    <w:rsid w:val="00B71C42"/>
    <w:rsid w:val="00B72F29"/>
    <w:rsid w:val="00B775FD"/>
    <w:rsid w:val="00B83F3C"/>
    <w:rsid w:val="00B864DD"/>
    <w:rsid w:val="00B912BD"/>
    <w:rsid w:val="00B96059"/>
    <w:rsid w:val="00BA063A"/>
    <w:rsid w:val="00BB3A00"/>
    <w:rsid w:val="00BB6E53"/>
    <w:rsid w:val="00BD4C5E"/>
    <w:rsid w:val="00BE453C"/>
    <w:rsid w:val="00BF3AE6"/>
    <w:rsid w:val="00BF5BB1"/>
    <w:rsid w:val="00C03942"/>
    <w:rsid w:val="00C30088"/>
    <w:rsid w:val="00C33F1B"/>
    <w:rsid w:val="00C3438A"/>
    <w:rsid w:val="00C37D57"/>
    <w:rsid w:val="00C4358F"/>
    <w:rsid w:val="00C500DA"/>
    <w:rsid w:val="00C516AE"/>
    <w:rsid w:val="00C568BA"/>
    <w:rsid w:val="00C56C3A"/>
    <w:rsid w:val="00C62015"/>
    <w:rsid w:val="00C67A4C"/>
    <w:rsid w:val="00C85E18"/>
    <w:rsid w:val="00C87BE0"/>
    <w:rsid w:val="00C90923"/>
    <w:rsid w:val="00C909C3"/>
    <w:rsid w:val="00C96418"/>
    <w:rsid w:val="00C97AE0"/>
    <w:rsid w:val="00CA12DE"/>
    <w:rsid w:val="00CA34DB"/>
    <w:rsid w:val="00CA4371"/>
    <w:rsid w:val="00CB60F4"/>
    <w:rsid w:val="00CC1D41"/>
    <w:rsid w:val="00CD096D"/>
    <w:rsid w:val="00CD0D1B"/>
    <w:rsid w:val="00CD0D5E"/>
    <w:rsid w:val="00CE6FFA"/>
    <w:rsid w:val="00CF233D"/>
    <w:rsid w:val="00CF271F"/>
    <w:rsid w:val="00D10668"/>
    <w:rsid w:val="00D122CD"/>
    <w:rsid w:val="00D12892"/>
    <w:rsid w:val="00D15AA9"/>
    <w:rsid w:val="00D16E5F"/>
    <w:rsid w:val="00D220A5"/>
    <w:rsid w:val="00D26CCF"/>
    <w:rsid w:val="00D27E54"/>
    <w:rsid w:val="00D330D1"/>
    <w:rsid w:val="00D370E1"/>
    <w:rsid w:val="00D433E4"/>
    <w:rsid w:val="00D4424B"/>
    <w:rsid w:val="00D507A0"/>
    <w:rsid w:val="00D64E13"/>
    <w:rsid w:val="00D75527"/>
    <w:rsid w:val="00D8373B"/>
    <w:rsid w:val="00D83A1B"/>
    <w:rsid w:val="00D875E7"/>
    <w:rsid w:val="00D87E2E"/>
    <w:rsid w:val="00D91681"/>
    <w:rsid w:val="00DA4F06"/>
    <w:rsid w:val="00DB3D7E"/>
    <w:rsid w:val="00DB5394"/>
    <w:rsid w:val="00DB7B56"/>
    <w:rsid w:val="00DC3812"/>
    <w:rsid w:val="00DD502E"/>
    <w:rsid w:val="00DD69CE"/>
    <w:rsid w:val="00DE1F8A"/>
    <w:rsid w:val="00DE7A2B"/>
    <w:rsid w:val="00E00D99"/>
    <w:rsid w:val="00E1656B"/>
    <w:rsid w:val="00E2085E"/>
    <w:rsid w:val="00E20EB6"/>
    <w:rsid w:val="00E34F5C"/>
    <w:rsid w:val="00E352FF"/>
    <w:rsid w:val="00E40726"/>
    <w:rsid w:val="00E44901"/>
    <w:rsid w:val="00E44C92"/>
    <w:rsid w:val="00E62FDD"/>
    <w:rsid w:val="00E65C29"/>
    <w:rsid w:val="00E6664F"/>
    <w:rsid w:val="00E84A59"/>
    <w:rsid w:val="00E9454C"/>
    <w:rsid w:val="00EA4BD9"/>
    <w:rsid w:val="00EA545B"/>
    <w:rsid w:val="00EB640B"/>
    <w:rsid w:val="00EB6D7F"/>
    <w:rsid w:val="00EC4F79"/>
    <w:rsid w:val="00ED4539"/>
    <w:rsid w:val="00EE375C"/>
    <w:rsid w:val="00F05FBE"/>
    <w:rsid w:val="00F071A3"/>
    <w:rsid w:val="00F13E2B"/>
    <w:rsid w:val="00F17121"/>
    <w:rsid w:val="00F17EDF"/>
    <w:rsid w:val="00F21D95"/>
    <w:rsid w:val="00F255CC"/>
    <w:rsid w:val="00F25691"/>
    <w:rsid w:val="00F27B05"/>
    <w:rsid w:val="00F31919"/>
    <w:rsid w:val="00F335C0"/>
    <w:rsid w:val="00F33FB9"/>
    <w:rsid w:val="00F36CCE"/>
    <w:rsid w:val="00F42077"/>
    <w:rsid w:val="00F44357"/>
    <w:rsid w:val="00F44BC0"/>
    <w:rsid w:val="00F4514C"/>
    <w:rsid w:val="00F6066E"/>
    <w:rsid w:val="00F60A06"/>
    <w:rsid w:val="00F64A7C"/>
    <w:rsid w:val="00F660D1"/>
    <w:rsid w:val="00F70910"/>
    <w:rsid w:val="00F84453"/>
    <w:rsid w:val="00F945F7"/>
    <w:rsid w:val="00F95E3A"/>
    <w:rsid w:val="00FA14D1"/>
    <w:rsid w:val="00FA1CAB"/>
    <w:rsid w:val="00FA2270"/>
    <w:rsid w:val="00FA264B"/>
    <w:rsid w:val="00FA4A12"/>
    <w:rsid w:val="00FA4B40"/>
    <w:rsid w:val="00FA7EB0"/>
    <w:rsid w:val="00FB5BA2"/>
    <w:rsid w:val="00FC3F32"/>
    <w:rsid w:val="00FD0C08"/>
    <w:rsid w:val="00FE2300"/>
    <w:rsid w:val="00FE6470"/>
    <w:rsid w:val="00FE6A83"/>
    <w:rsid w:val="00FF14F2"/>
    <w:rsid w:val="00FF22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9134B"/>
  <w15:docId w15:val="{A098504B-FF33-412A-8EC4-CE6549F1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Swis721 Ex BT" w:hAnsi="Swis721 Ex BT"/>
      <w:sz w:val="22"/>
    </w:rPr>
  </w:style>
  <w:style w:type="paragraph" w:styleId="Heading2">
    <w:name w:val="heading 2"/>
    <w:basedOn w:val="Normal"/>
    <w:next w:val="Normal"/>
    <w:link w:val="Heading2Char1"/>
    <w:qFormat/>
    <w:rsid w:val="00BF3AE6"/>
    <w:pPr>
      <w:keepNext/>
      <w:spacing w:before="240" w:after="120"/>
      <w:jc w:val="both"/>
      <w:outlineLvl w:val="1"/>
    </w:pPr>
    <w:rPr>
      <w:rFonts w:ascii="Copperplate Gothic Bold" w:hAnsi="Copperplate Gothic Bold" w:cs="Copperplate Gothic Bold"/>
      <w:sz w:val="32"/>
      <w:szCs w:val="3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rsid w:val="00245A68"/>
    <w:pPr>
      <w:jc w:val="both"/>
    </w:pPr>
    <w:rPr>
      <w:rFonts w:ascii="Arial" w:hAnsi="Arial"/>
      <w:lang w:val="en-AU" w:eastAsia="en-US"/>
    </w:rPr>
  </w:style>
  <w:style w:type="paragraph" w:styleId="EnvelopeReturn">
    <w:name w:val="envelope return"/>
    <w:basedOn w:val="Normal"/>
    <w:rsid w:val="002126F3"/>
    <w:rPr>
      <w:rFonts w:ascii="Arial" w:hAnsi="Arial" w:cs="Arial"/>
      <w:sz w:val="16"/>
      <w:szCs w:val="16"/>
    </w:rPr>
  </w:style>
  <w:style w:type="paragraph" w:styleId="BodyText3">
    <w:name w:val="Body Text 3"/>
    <w:basedOn w:val="Normal"/>
    <w:rsid w:val="00F36CCE"/>
    <w:pPr>
      <w:spacing w:after="120"/>
    </w:pPr>
    <w:rPr>
      <w:sz w:val="16"/>
      <w:szCs w:val="16"/>
    </w:rPr>
  </w:style>
  <w:style w:type="paragraph" w:styleId="Header">
    <w:name w:val="header"/>
    <w:basedOn w:val="Normal"/>
    <w:link w:val="HeaderChar"/>
    <w:rsid w:val="00F36CCE"/>
    <w:pPr>
      <w:tabs>
        <w:tab w:val="center" w:pos="4153"/>
        <w:tab w:val="right" w:pos="8306"/>
      </w:tabs>
    </w:pPr>
    <w:rPr>
      <w:lang w:val="en-AU" w:eastAsia="en-US"/>
    </w:rPr>
  </w:style>
  <w:style w:type="character" w:customStyle="1" w:styleId="HeaderChar">
    <w:name w:val="Header Char"/>
    <w:link w:val="Header"/>
    <w:rsid w:val="00F36CCE"/>
    <w:rPr>
      <w:rFonts w:ascii="Swis721 Ex BT" w:hAnsi="Swis721 Ex BT"/>
      <w:sz w:val="22"/>
      <w:lang w:val="en-AU" w:eastAsia="en-US" w:bidi="ar-SA"/>
    </w:rPr>
  </w:style>
  <w:style w:type="paragraph" w:customStyle="1" w:styleId="Stylenumbered">
    <w:name w:val="Style numbered"/>
    <w:basedOn w:val="Normal"/>
    <w:rsid w:val="008A2E23"/>
    <w:pPr>
      <w:numPr>
        <w:numId w:val="4"/>
      </w:numPr>
    </w:pPr>
    <w:rPr>
      <w:rFonts w:ascii="Times New Roman" w:hAnsi="Times New Roman"/>
      <w:sz w:val="24"/>
      <w:lang w:eastAsia="en-GB"/>
    </w:rPr>
  </w:style>
  <w:style w:type="paragraph" w:styleId="BalloonText">
    <w:name w:val="Balloon Text"/>
    <w:basedOn w:val="Normal"/>
    <w:semiHidden/>
    <w:rsid w:val="00D433E4"/>
    <w:rPr>
      <w:rFonts w:ascii="Tahoma" w:hAnsi="Tahoma" w:cs="Tahoma"/>
      <w:sz w:val="16"/>
      <w:szCs w:val="16"/>
    </w:rPr>
  </w:style>
  <w:style w:type="paragraph" w:styleId="Footer">
    <w:name w:val="footer"/>
    <w:basedOn w:val="Normal"/>
    <w:rsid w:val="00173DBD"/>
    <w:pPr>
      <w:tabs>
        <w:tab w:val="center" w:pos="4153"/>
        <w:tab w:val="right" w:pos="8306"/>
      </w:tabs>
    </w:pPr>
  </w:style>
  <w:style w:type="character" w:styleId="PageNumber">
    <w:name w:val="page number"/>
    <w:basedOn w:val="DefaultParagraphFont"/>
    <w:rsid w:val="00173DBD"/>
  </w:style>
  <w:style w:type="paragraph" w:styleId="CommentText">
    <w:name w:val="annotation text"/>
    <w:basedOn w:val="Normal"/>
    <w:link w:val="CommentTextChar"/>
    <w:semiHidden/>
    <w:rsid w:val="000251F0"/>
    <w:rPr>
      <w:sz w:val="20"/>
      <w:lang w:val="en-AU" w:eastAsia="en-US"/>
    </w:rPr>
  </w:style>
  <w:style w:type="table" w:styleId="TableGrid">
    <w:name w:val="Table Grid"/>
    <w:basedOn w:val="TableNormal"/>
    <w:rsid w:val="00573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rsid w:val="0014687F"/>
    <w:rPr>
      <w:rFonts w:cs="Calibri"/>
      <w:color w:val="000000"/>
      <w:sz w:val="16"/>
      <w:szCs w:val="16"/>
    </w:rPr>
  </w:style>
  <w:style w:type="character" w:styleId="CommentReference">
    <w:name w:val="annotation reference"/>
    <w:rsid w:val="005A1AC0"/>
    <w:rPr>
      <w:sz w:val="16"/>
      <w:szCs w:val="16"/>
    </w:rPr>
  </w:style>
  <w:style w:type="paragraph" w:styleId="CommentSubject">
    <w:name w:val="annotation subject"/>
    <w:basedOn w:val="CommentText"/>
    <w:next w:val="CommentText"/>
    <w:link w:val="CommentSubjectChar"/>
    <w:rsid w:val="005A1AC0"/>
    <w:rPr>
      <w:b/>
      <w:bCs/>
      <w:lang w:val="en-NZ" w:eastAsia="en-NZ"/>
    </w:rPr>
  </w:style>
  <w:style w:type="character" w:customStyle="1" w:styleId="CommentTextChar">
    <w:name w:val="Comment Text Char"/>
    <w:link w:val="CommentText"/>
    <w:semiHidden/>
    <w:rsid w:val="005A1AC0"/>
    <w:rPr>
      <w:rFonts w:ascii="Swis721 Ex BT" w:hAnsi="Swis721 Ex BT"/>
      <w:lang w:val="en-AU" w:eastAsia="en-US"/>
    </w:rPr>
  </w:style>
  <w:style w:type="character" w:customStyle="1" w:styleId="CommentSubjectChar">
    <w:name w:val="Comment Subject Char"/>
    <w:link w:val="CommentSubject"/>
    <w:rsid w:val="005A1AC0"/>
    <w:rPr>
      <w:rFonts w:ascii="Swis721 Ex BT" w:hAnsi="Swis721 Ex BT"/>
      <w:b/>
      <w:bCs/>
      <w:lang w:val="en-AU" w:eastAsia="en-US"/>
    </w:rPr>
  </w:style>
  <w:style w:type="paragraph" w:styleId="NoSpacing">
    <w:name w:val="No Spacing"/>
    <w:uiPriority w:val="1"/>
    <w:qFormat/>
    <w:rsid w:val="003E4E2D"/>
    <w:rPr>
      <w:rFonts w:ascii="Calibri" w:hAnsi="Calibri"/>
      <w:sz w:val="22"/>
      <w:szCs w:val="22"/>
    </w:rPr>
  </w:style>
  <w:style w:type="character" w:customStyle="1" w:styleId="Heading2Char">
    <w:name w:val="Heading 2 Char"/>
    <w:basedOn w:val="DefaultParagraphFont"/>
    <w:semiHidden/>
    <w:rsid w:val="00BF3AE6"/>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locked/>
    <w:rsid w:val="00BF3AE6"/>
    <w:rPr>
      <w:rFonts w:ascii="Copperplate Gothic Bold" w:hAnsi="Copperplate Gothic Bold" w:cs="Copperplate Gothic Bold"/>
      <w:sz w:val="32"/>
      <w:szCs w:val="32"/>
      <w:lang w:val="en-AU" w:eastAsia="en-US"/>
    </w:rPr>
  </w:style>
  <w:style w:type="paragraph" w:styleId="NormalWeb">
    <w:name w:val="Normal (Web)"/>
    <w:basedOn w:val="Normal"/>
    <w:uiPriority w:val="99"/>
    <w:unhideWhenUsed/>
    <w:rsid w:val="00961BBA"/>
    <w:pPr>
      <w:spacing w:before="100" w:beforeAutospacing="1" w:after="100" w:afterAutospacing="1"/>
    </w:pPr>
    <w:rPr>
      <w:rFonts w:ascii="Times New Roman" w:hAnsi="Times New Roman"/>
      <w:sz w:val="24"/>
      <w:szCs w:val="24"/>
    </w:rPr>
  </w:style>
  <w:style w:type="character" w:styleId="Hyperlink">
    <w:name w:val="Hyperlink"/>
    <w:basedOn w:val="DefaultParagraphFont"/>
    <w:rsid w:val="009A30F9"/>
    <w:rPr>
      <w:color w:val="0000FF" w:themeColor="hyperlink"/>
      <w:u w:val="single"/>
    </w:rPr>
  </w:style>
  <w:style w:type="character" w:styleId="Strong">
    <w:name w:val="Strong"/>
    <w:basedOn w:val="DefaultParagraphFont"/>
    <w:uiPriority w:val="22"/>
    <w:qFormat/>
    <w:rsid w:val="00573778"/>
    <w:rPr>
      <w:b/>
      <w:bCs/>
    </w:rPr>
  </w:style>
  <w:style w:type="character" w:customStyle="1" w:styleId="e24kjd">
    <w:name w:val="e24kjd"/>
    <w:basedOn w:val="DefaultParagraphFont"/>
    <w:rsid w:val="0057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934627">
      <w:bodyDiv w:val="1"/>
      <w:marLeft w:val="0"/>
      <w:marRight w:val="0"/>
      <w:marTop w:val="0"/>
      <w:marBottom w:val="0"/>
      <w:divBdr>
        <w:top w:val="none" w:sz="0" w:space="0" w:color="auto"/>
        <w:left w:val="none" w:sz="0" w:space="0" w:color="auto"/>
        <w:bottom w:val="none" w:sz="0" w:space="0" w:color="auto"/>
        <w:right w:val="none" w:sz="0" w:space="0" w:color="auto"/>
      </w:divBdr>
    </w:div>
    <w:div w:id="16418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ristiankiwisaver.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2D027-5508-44F2-9EE9-099AE02BD661}">
  <ds:schemaRefs>
    <ds:schemaRef ds:uri="http://schemas.microsoft.com/sharepoint/v3/contenttype/forms"/>
  </ds:schemaRefs>
</ds:datastoreItem>
</file>

<file path=customXml/itemProps2.xml><?xml version="1.0" encoding="utf-8"?>
<ds:datastoreItem xmlns:ds="http://schemas.openxmlformats.org/officeDocument/2006/customXml" ds:itemID="{E0225FDA-B4EE-4009-AF31-442313B8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375B-8F36-4196-BE48-243B9138C4A6}">
  <ds:schemaRefs>
    <ds:schemaRef ds:uri="http://schemas.microsoft.com/office/2006/metadata/properties"/>
    <ds:schemaRef ds:uri="4fb0e633-e10e-4f72-bd97-71b29ba6a154"/>
    <ds:schemaRef ds:uri="http://purl.org/dc/elements/1.1/"/>
    <ds:schemaRef ds:uri="cb32b36e-1ca9-4009-987b-c8d3bf69da5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C3E11913-D35F-4D1F-896B-C9BC3559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REPORT TO THE GENERAL SYNOD / TE HINOTA WHANUI</vt:lpstr>
    </vt:vector>
  </TitlesOfParts>
  <Company>NZACPB</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GENERAL SYNOD / TE HINOTA WHANUI</dc:title>
  <dc:creator>Bruce</dc:creator>
  <cp:lastModifiedBy>Michael Hughes</cp:lastModifiedBy>
  <cp:revision>3</cp:revision>
  <cp:lastPrinted>2020-03-04T22:10:00Z</cp:lastPrinted>
  <dcterms:created xsi:type="dcterms:W3CDTF">2020-03-04T22:12:00Z</dcterms:created>
  <dcterms:modified xsi:type="dcterms:W3CDTF">2020-06-15T01:50:00Z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8951300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